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76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3"/>
        <w:gridCol w:w="2103"/>
        <w:gridCol w:w="2069"/>
        <w:gridCol w:w="2116"/>
        <w:gridCol w:w="1965"/>
      </w:tblGrid>
      <w:tr w:rsidR="00576E74" w:rsidTr="00B142FD">
        <w:trPr>
          <w:trHeight w:val="451"/>
        </w:trPr>
        <w:tc>
          <w:tcPr>
            <w:tcW w:w="2043" w:type="dxa"/>
          </w:tcPr>
          <w:p w:rsidR="00576E74" w:rsidRPr="000121BC" w:rsidRDefault="00576E74" w:rsidP="00B142FD">
            <w:pPr>
              <w:tabs>
                <w:tab w:val="center" w:pos="4680"/>
                <w:tab w:val="right" w:pos="9360"/>
              </w:tabs>
              <w:rPr>
                <w:b/>
              </w:rPr>
            </w:pPr>
            <w:r w:rsidRPr="000121BC">
              <w:rPr>
                <w:b/>
              </w:rPr>
              <w:t>Test</w:t>
            </w:r>
            <w:r w:rsidR="005B3CF7">
              <w:rPr>
                <w:b/>
              </w:rPr>
              <w:t>/Treatment</w:t>
            </w:r>
          </w:p>
        </w:tc>
        <w:tc>
          <w:tcPr>
            <w:tcW w:w="2103" w:type="dxa"/>
          </w:tcPr>
          <w:p w:rsidR="00576E74" w:rsidRPr="000121BC" w:rsidRDefault="00576E74" w:rsidP="00B142FD">
            <w:pPr>
              <w:tabs>
                <w:tab w:val="center" w:pos="4680"/>
                <w:tab w:val="right" w:pos="9360"/>
              </w:tabs>
              <w:rPr>
                <w:b/>
              </w:rPr>
            </w:pPr>
            <w:r w:rsidRPr="000121BC">
              <w:rPr>
                <w:b/>
              </w:rPr>
              <w:t>Benefit</w:t>
            </w:r>
          </w:p>
        </w:tc>
        <w:tc>
          <w:tcPr>
            <w:tcW w:w="2069" w:type="dxa"/>
          </w:tcPr>
          <w:p w:rsidR="00576E74" w:rsidRPr="000121BC" w:rsidRDefault="00576E74" w:rsidP="00B142FD">
            <w:pPr>
              <w:tabs>
                <w:tab w:val="center" w:pos="4680"/>
                <w:tab w:val="right" w:pos="9360"/>
              </w:tabs>
              <w:rPr>
                <w:b/>
              </w:rPr>
            </w:pPr>
            <w:r w:rsidRPr="000121BC">
              <w:rPr>
                <w:b/>
              </w:rPr>
              <w:t>Harm</w:t>
            </w:r>
          </w:p>
        </w:tc>
        <w:tc>
          <w:tcPr>
            <w:tcW w:w="2116" w:type="dxa"/>
          </w:tcPr>
          <w:p w:rsidR="00576E74" w:rsidRPr="000121BC" w:rsidRDefault="00576E74" w:rsidP="00B142FD">
            <w:pPr>
              <w:tabs>
                <w:tab w:val="center" w:pos="4680"/>
                <w:tab w:val="right" w:pos="9360"/>
              </w:tabs>
              <w:rPr>
                <w:b/>
              </w:rPr>
            </w:pPr>
            <w:r>
              <w:rPr>
                <w:b/>
              </w:rPr>
              <w:t>Inpatient C</w:t>
            </w:r>
            <w:r w:rsidRPr="000121BC">
              <w:rPr>
                <w:b/>
              </w:rPr>
              <w:t>harges</w:t>
            </w:r>
          </w:p>
        </w:tc>
        <w:tc>
          <w:tcPr>
            <w:tcW w:w="1965" w:type="dxa"/>
          </w:tcPr>
          <w:p w:rsidR="00576E74" w:rsidRPr="000121BC" w:rsidRDefault="00576E74" w:rsidP="00B142FD">
            <w:pPr>
              <w:tabs>
                <w:tab w:val="center" w:pos="4680"/>
                <w:tab w:val="right" w:pos="9360"/>
              </w:tabs>
              <w:rPr>
                <w:b/>
              </w:rPr>
            </w:pPr>
            <w:r>
              <w:rPr>
                <w:b/>
              </w:rPr>
              <w:t>Outpatient Charges</w:t>
            </w:r>
          </w:p>
        </w:tc>
      </w:tr>
      <w:tr w:rsidR="00576E74" w:rsidTr="00B142FD">
        <w:trPr>
          <w:trHeight w:val="427"/>
        </w:trPr>
        <w:tc>
          <w:tcPr>
            <w:tcW w:w="2043" w:type="dxa"/>
          </w:tcPr>
          <w:p w:rsidR="00576E74" w:rsidRDefault="005B3CF7" w:rsidP="00B142FD">
            <w:pPr>
              <w:tabs>
                <w:tab w:val="center" w:pos="4680"/>
                <w:tab w:val="right" w:pos="9360"/>
              </w:tabs>
            </w:pPr>
            <w:r>
              <w:t>3 nights in the hospital</w:t>
            </w:r>
          </w:p>
        </w:tc>
        <w:tc>
          <w:tcPr>
            <w:tcW w:w="2103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69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16" w:type="dxa"/>
          </w:tcPr>
          <w:p w:rsidR="005B3CF7" w:rsidRDefault="005B3CF7" w:rsidP="00B142FD">
            <w:r>
              <w:t>$5,016</w:t>
            </w:r>
          </w:p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965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</w:tr>
      <w:tr w:rsidR="00576E74" w:rsidTr="00B142FD">
        <w:trPr>
          <w:trHeight w:val="427"/>
        </w:trPr>
        <w:tc>
          <w:tcPr>
            <w:tcW w:w="2043" w:type="dxa"/>
          </w:tcPr>
          <w:p w:rsidR="00576E74" w:rsidRDefault="005B3CF7" w:rsidP="00F85287">
            <w:pPr>
              <w:tabs>
                <w:tab w:val="center" w:pos="4680"/>
                <w:tab w:val="right" w:pos="9360"/>
              </w:tabs>
            </w:pPr>
            <w:r>
              <w:t>Physician fee</w:t>
            </w:r>
            <w:r w:rsidR="00B142FD">
              <w:t xml:space="preserve"> x 3 days</w:t>
            </w:r>
          </w:p>
        </w:tc>
        <w:tc>
          <w:tcPr>
            <w:tcW w:w="2103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69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16" w:type="dxa"/>
          </w:tcPr>
          <w:p w:rsidR="00576E74" w:rsidRDefault="00B142FD" w:rsidP="00B142FD">
            <w:pPr>
              <w:tabs>
                <w:tab w:val="center" w:pos="4680"/>
                <w:tab w:val="right" w:pos="9360"/>
              </w:tabs>
            </w:pPr>
            <w:r>
              <w:t>$6</w:t>
            </w:r>
            <w:r w:rsidR="005B3CF7">
              <w:t xml:space="preserve">00 </w:t>
            </w:r>
          </w:p>
        </w:tc>
        <w:tc>
          <w:tcPr>
            <w:tcW w:w="1965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</w:tr>
      <w:tr w:rsidR="00576E74" w:rsidTr="00B142FD">
        <w:trPr>
          <w:trHeight w:val="451"/>
        </w:trPr>
        <w:tc>
          <w:tcPr>
            <w:tcW w:w="2043" w:type="dxa"/>
          </w:tcPr>
          <w:p w:rsidR="00576E74" w:rsidRDefault="005B3CF7" w:rsidP="00B142FD">
            <w:pPr>
              <w:tabs>
                <w:tab w:val="center" w:pos="4680"/>
                <w:tab w:val="right" w:pos="9360"/>
              </w:tabs>
            </w:pPr>
            <w:r>
              <w:t>Consulting physician fee</w:t>
            </w:r>
            <w:r w:rsidR="00B142FD">
              <w:t xml:space="preserve"> x 3 days</w:t>
            </w:r>
          </w:p>
        </w:tc>
        <w:tc>
          <w:tcPr>
            <w:tcW w:w="2103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69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16" w:type="dxa"/>
          </w:tcPr>
          <w:p w:rsidR="005B3CF7" w:rsidRDefault="005B3CF7" w:rsidP="00B142FD">
            <w:r>
              <w:t>$</w:t>
            </w:r>
            <w:r w:rsidR="00B142FD">
              <w:t>900</w:t>
            </w:r>
            <w:r>
              <w:t xml:space="preserve"> </w:t>
            </w:r>
          </w:p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965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</w:tr>
      <w:tr w:rsidR="00576E74" w:rsidTr="00B142FD">
        <w:trPr>
          <w:trHeight w:val="451"/>
        </w:trPr>
        <w:tc>
          <w:tcPr>
            <w:tcW w:w="2043" w:type="dxa"/>
          </w:tcPr>
          <w:p w:rsidR="00576E74" w:rsidRDefault="005B3CF7" w:rsidP="00B142FD">
            <w:pPr>
              <w:tabs>
                <w:tab w:val="center" w:pos="4680"/>
                <w:tab w:val="right" w:pos="9360"/>
              </w:tabs>
            </w:pPr>
            <w:r>
              <w:t>Electrolyte panel</w:t>
            </w:r>
            <w:r w:rsidR="00B142FD">
              <w:t xml:space="preserve"> x 3 days</w:t>
            </w:r>
          </w:p>
        </w:tc>
        <w:tc>
          <w:tcPr>
            <w:tcW w:w="2103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69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16" w:type="dxa"/>
          </w:tcPr>
          <w:p w:rsidR="00576E74" w:rsidRDefault="00B142FD" w:rsidP="00B142FD">
            <w:pPr>
              <w:tabs>
                <w:tab w:val="center" w:pos="4680"/>
                <w:tab w:val="right" w:pos="9360"/>
              </w:tabs>
            </w:pPr>
            <w:r>
              <w:t>$411</w:t>
            </w:r>
          </w:p>
        </w:tc>
        <w:tc>
          <w:tcPr>
            <w:tcW w:w="1965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</w:tr>
      <w:tr w:rsidR="00576E74" w:rsidTr="00B142FD">
        <w:trPr>
          <w:trHeight w:val="451"/>
        </w:trPr>
        <w:tc>
          <w:tcPr>
            <w:tcW w:w="2043" w:type="dxa"/>
          </w:tcPr>
          <w:p w:rsidR="00576E74" w:rsidRDefault="005B3CF7" w:rsidP="00B142FD">
            <w:pPr>
              <w:tabs>
                <w:tab w:val="center" w:pos="4680"/>
                <w:tab w:val="right" w:pos="9360"/>
              </w:tabs>
            </w:pPr>
            <w:r>
              <w:t xml:space="preserve">CBC with </w:t>
            </w:r>
            <w:r w:rsidR="00B142FD">
              <w:t>differential x 3 days</w:t>
            </w:r>
          </w:p>
        </w:tc>
        <w:tc>
          <w:tcPr>
            <w:tcW w:w="2103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69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16" w:type="dxa"/>
          </w:tcPr>
          <w:p w:rsidR="00576E74" w:rsidRDefault="00B142FD" w:rsidP="00B142FD">
            <w:pPr>
              <w:tabs>
                <w:tab w:val="center" w:pos="4680"/>
                <w:tab w:val="right" w:pos="9360"/>
              </w:tabs>
            </w:pPr>
            <w:r>
              <w:t>$411</w:t>
            </w:r>
          </w:p>
        </w:tc>
        <w:tc>
          <w:tcPr>
            <w:tcW w:w="1965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</w:tr>
      <w:tr w:rsidR="00576E74" w:rsidTr="00B142FD">
        <w:trPr>
          <w:trHeight w:val="427"/>
        </w:trPr>
        <w:tc>
          <w:tcPr>
            <w:tcW w:w="2043" w:type="dxa"/>
          </w:tcPr>
          <w:p w:rsidR="00576E74" w:rsidRDefault="005B3CF7" w:rsidP="00B142FD">
            <w:pPr>
              <w:tabs>
                <w:tab w:val="center" w:pos="4680"/>
                <w:tab w:val="right" w:pos="9360"/>
              </w:tabs>
            </w:pPr>
            <w:r>
              <w:t>CXR</w:t>
            </w:r>
          </w:p>
        </w:tc>
        <w:tc>
          <w:tcPr>
            <w:tcW w:w="2103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69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16" w:type="dxa"/>
          </w:tcPr>
          <w:p w:rsidR="00576E74" w:rsidRDefault="00B142FD" w:rsidP="00B142FD">
            <w:pPr>
              <w:tabs>
                <w:tab w:val="center" w:pos="4680"/>
                <w:tab w:val="right" w:pos="9360"/>
              </w:tabs>
            </w:pPr>
            <w:r>
              <w:t>$604</w:t>
            </w:r>
          </w:p>
        </w:tc>
        <w:tc>
          <w:tcPr>
            <w:tcW w:w="1965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</w:tr>
      <w:tr w:rsidR="00576E74" w:rsidTr="00B142FD">
        <w:trPr>
          <w:trHeight w:val="451"/>
        </w:trPr>
        <w:tc>
          <w:tcPr>
            <w:tcW w:w="2043" w:type="dxa"/>
          </w:tcPr>
          <w:p w:rsidR="00576E74" w:rsidRDefault="005B3CF7" w:rsidP="00B142FD">
            <w:pPr>
              <w:tabs>
                <w:tab w:val="center" w:pos="4680"/>
                <w:tab w:val="right" w:pos="9360"/>
              </w:tabs>
            </w:pPr>
            <w:r>
              <w:t>Chest CT</w:t>
            </w:r>
          </w:p>
        </w:tc>
        <w:tc>
          <w:tcPr>
            <w:tcW w:w="2103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69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16" w:type="dxa"/>
          </w:tcPr>
          <w:p w:rsidR="00576E74" w:rsidRDefault="00B142FD" w:rsidP="00B142FD">
            <w:pPr>
              <w:tabs>
                <w:tab w:val="center" w:pos="4680"/>
                <w:tab w:val="right" w:pos="9360"/>
              </w:tabs>
            </w:pPr>
            <w:r>
              <w:t>$4,000</w:t>
            </w:r>
          </w:p>
        </w:tc>
        <w:tc>
          <w:tcPr>
            <w:tcW w:w="1965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</w:tr>
      <w:tr w:rsidR="00576E74" w:rsidTr="00B142FD">
        <w:trPr>
          <w:trHeight w:val="451"/>
        </w:trPr>
        <w:tc>
          <w:tcPr>
            <w:tcW w:w="2043" w:type="dxa"/>
          </w:tcPr>
          <w:p w:rsidR="00576E74" w:rsidRDefault="005B3CF7" w:rsidP="00F85287">
            <w:pPr>
              <w:tabs>
                <w:tab w:val="center" w:pos="4680"/>
                <w:tab w:val="right" w:pos="9360"/>
              </w:tabs>
            </w:pPr>
            <w:r>
              <w:t>R</w:t>
            </w:r>
            <w:r w:rsidR="006E2CBE">
              <w:t xml:space="preserve">espiratory </w:t>
            </w:r>
            <w:r w:rsidR="00F85287">
              <w:t>v</w:t>
            </w:r>
            <w:r w:rsidR="006E2CBE">
              <w:t xml:space="preserve">iral </w:t>
            </w:r>
            <w:r w:rsidR="00F85287">
              <w:t>p</w:t>
            </w:r>
            <w:r w:rsidR="006E2CBE">
              <w:t>anel</w:t>
            </w:r>
          </w:p>
        </w:tc>
        <w:tc>
          <w:tcPr>
            <w:tcW w:w="2103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69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16" w:type="dxa"/>
          </w:tcPr>
          <w:p w:rsidR="00576E74" w:rsidRDefault="00B142FD" w:rsidP="00B142FD">
            <w:pPr>
              <w:tabs>
                <w:tab w:val="center" w:pos="4680"/>
                <w:tab w:val="right" w:pos="9360"/>
              </w:tabs>
            </w:pPr>
            <w:r>
              <w:t>$1,113</w:t>
            </w:r>
          </w:p>
        </w:tc>
        <w:tc>
          <w:tcPr>
            <w:tcW w:w="1965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</w:tr>
      <w:tr w:rsidR="00576E74" w:rsidTr="00B142FD">
        <w:trPr>
          <w:trHeight w:val="728"/>
        </w:trPr>
        <w:tc>
          <w:tcPr>
            <w:tcW w:w="2043" w:type="dxa"/>
          </w:tcPr>
          <w:p w:rsidR="00576E74" w:rsidRDefault="005B3CF7" w:rsidP="00B142FD">
            <w:pPr>
              <w:tabs>
                <w:tab w:val="center" w:pos="4680"/>
                <w:tab w:val="right" w:pos="9360"/>
              </w:tabs>
            </w:pPr>
            <w:r>
              <w:t>Blood cultures (2)</w:t>
            </w:r>
          </w:p>
        </w:tc>
        <w:tc>
          <w:tcPr>
            <w:tcW w:w="2103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69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16" w:type="dxa"/>
          </w:tcPr>
          <w:p w:rsidR="00576E74" w:rsidRDefault="00B142FD" w:rsidP="00B142FD">
            <w:pPr>
              <w:tabs>
                <w:tab w:val="center" w:pos="4680"/>
                <w:tab w:val="right" w:pos="9360"/>
              </w:tabs>
            </w:pPr>
            <w:r>
              <w:t>$406</w:t>
            </w:r>
          </w:p>
        </w:tc>
        <w:tc>
          <w:tcPr>
            <w:tcW w:w="1965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</w:tr>
      <w:tr w:rsidR="00576E74" w:rsidTr="00B142FD">
        <w:trPr>
          <w:trHeight w:val="773"/>
        </w:trPr>
        <w:tc>
          <w:tcPr>
            <w:tcW w:w="2043" w:type="dxa"/>
          </w:tcPr>
          <w:p w:rsidR="00576E74" w:rsidRDefault="005B3CF7" w:rsidP="00B142FD">
            <w:pPr>
              <w:tabs>
                <w:tab w:val="center" w:pos="4680"/>
                <w:tab w:val="right" w:pos="9360"/>
              </w:tabs>
            </w:pPr>
            <w:r>
              <w:t>Sputum culture</w:t>
            </w:r>
          </w:p>
        </w:tc>
        <w:tc>
          <w:tcPr>
            <w:tcW w:w="2103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69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16" w:type="dxa"/>
          </w:tcPr>
          <w:p w:rsidR="00576E74" w:rsidRDefault="00B142FD" w:rsidP="00B142FD">
            <w:pPr>
              <w:tabs>
                <w:tab w:val="center" w:pos="4680"/>
                <w:tab w:val="right" w:pos="9360"/>
              </w:tabs>
            </w:pPr>
            <w:r>
              <w:t>$131</w:t>
            </w:r>
          </w:p>
        </w:tc>
        <w:tc>
          <w:tcPr>
            <w:tcW w:w="1965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</w:tr>
      <w:tr w:rsidR="00576E74" w:rsidTr="00B142FD">
        <w:trPr>
          <w:trHeight w:val="773"/>
        </w:trPr>
        <w:tc>
          <w:tcPr>
            <w:tcW w:w="2043" w:type="dxa"/>
          </w:tcPr>
          <w:p w:rsidR="00576E74" w:rsidRDefault="005B3CF7" w:rsidP="00B142FD">
            <w:pPr>
              <w:tabs>
                <w:tab w:val="center" w:pos="4680"/>
                <w:tab w:val="right" w:pos="9360"/>
              </w:tabs>
            </w:pPr>
            <w:proofErr w:type="spellStart"/>
            <w:r w:rsidRPr="00F85287">
              <w:rPr>
                <w:i/>
              </w:rPr>
              <w:t>Legionella</w:t>
            </w:r>
            <w:proofErr w:type="spellEnd"/>
            <w:r>
              <w:t xml:space="preserve"> urine Ag</w:t>
            </w:r>
          </w:p>
        </w:tc>
        <w:tc>
          <w:tcPr>
            <w:tcW w:w="2103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69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16" w:type="dxa"/>
          </w:tcPr>
          <w:p w:rsidR="00576E74" w:rsidRDefault="00B142FD" w:rsidP="00B142FD">
            <w:pPr>
              <w:tabs>
                <w:tab w:val="center" w:pos="4680"/>
                <w:tab w:val="right" w:pos="9360"/>
              </w:tabs>
            </w:pPr>
            <w:r>
              <w:t>$279</w:t>
            </w:r>
          </w:p>
        </w:tc>
        <w:tc>
          <w:tcPr>
            <w:tcW w:w="1965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</w:tr>
      <w:tr w:rsidR="00576E74" w:rsidTr="00B142FD">
        <w:trPr>
          <w:trHeight w:val="773"/>
        </w:trPr>
        <w:tc>
          <w:tcPr>
            <w:tcW w:w="2043" w:type="dxa"/>
          </w:tcPr>
          <w:p w:rsidR="00576E74" w:rsidRDefault="00B142FD" w:rsidP="00B142FD">
            <w:pPr>
              <w:tabs>
                <w:tab w:val="center" w:pos="4680"/>
                <w:tab w:val="right" w:pos="9360"/>
              </w:tabs>
            </w:pPr>
            <w:r>
              <w:t>Pneumococcal urine Ag</w:t>
            </w:r>
          </w:p>
        </w:tc>
        <w:tc>
          <w:tcPr>
            <w:tcW w:w="2103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69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16" w:type="dxa"/>
          </w:tcPr>
          <w:p w:rsidR="00576E74" w:rsidRDefault="00B142FD" w:rsidP="00B142FD">
            <w:pPr>
              <w:tabs>
                <w:tab w:val="center" w:pos="4680"/>
                <w:tab w:val="right" w:pos="9360"/>
              </w:tabs>
            </w:pPr>
            <w:r>
              <w:t>$193</w:t>
            </w:r>
          </w:p>
        </w:tc>
        <w:tc>
          <w:tcPr>
            <w:tcW w:w="1965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</w:tr>
      <w:tr w:rsidR="00576E74" w:rsidTr="00B142FD">
        <w:trPr>
          <w:trHeight w:val="773"/>
        </w:trPr>
        <w:tc>
          <w:tcPr>
            <w:tcW w:w="2043" w:type="dxa"/>
          </w:tcPr>
          <w:p w:rsidR="00576E74" w:rsidRDefault="00F85287" w:rsidP="00B142FD">
            <w:pPr>
              <w:tabs>
                <w:tab w:val="center" w:pos="4680"/>
                <w:tab w:val="right" w:pos="9360"/>
              </w:tabs>
            </w:pPr>
            <w:r>
              <w:t>A</w:t>
            </w:r>
            <w:r w:rsidR="00B142FD">
              <w:t>ntibiotics</w:t>
            </w:r>
            <w:r>
              <w:t xml:space="preserve"> x 3 days</w:t>
            </w:r>
            <w:bookmarkStart w:id="0" w:name="_GoBack"/>
            <w:bookmarkEnd w:id="0"/>
          </w:p>
        </w:tc>
        <w:tc>
          <w:tcPr>
            <w:tcW w:w="2103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69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16" w:type="dxa"/>
          </w:tcPr>
          <w:p w:rsidR="00576E74" w:rsidRDefault="00B142FD" w:rsidP="00B142FD">
            <w:pPr>
              <w:tabs>
                <w:tab w:val="center" w:pos="4680"/>
                <w:tab w:val="right" w:pos="9360"/>
              </w:tabs>
            </w:pPr>
            <w:r>
              <w:t>$85</w:t>
            </w:r>
          </w:p>
        </w:tc>
        <w:tc>
          <w:tcPr>
            <w:tcW w:w="1965" w:type="dxa"/>
          </w:tcPr>
          <w:p w:rsidR="00576E74" w:rsidRDefault="00576E74" w:rsidP="00B142FD">
            <w:pPr>
              <w:tabs>
                <w:tab w:val="center" w:pos="4680"/>
                <w:tab w:val="right" w:pos="9360"/>
              </w:tabs>
            </w:pPr>
          </w:p>
        </w:tc>
      </w:tr>
      <w:tr w:rsidR="00B142FD" w:rsidTr="00B142FD">
        <w:trPr>
          <w:trHeight w:val="773"/>
        </w:trPr>
        <w:tc>
          <w:tcPr>
            <w:tcW w:w="2043" w:type="dxa"/>
          </w:tcPr>
          <w:p w:rsidR="00B142FD" w:rsidRDefault="00B142FD" w:rsidP="00B142FD">
            <w:pPr>
              <w:tabs>
                <w:tab w:val="center" w:pos="4680"/>
                <w:tab w:val="right" w:pos="9360"/>
              </w:tabs>
            </w:pPr>
            <w:r>
              <w:t>TOTAL</w:t>
            </w:r>
          </w:p>
        </w:tc>
        <w:tc>
          <w:tcPr>
            <w:tcW w:w="2103" w:type="dxa"/>
          </w:tcPr>
          <w:p w:rsidR="00B142FD" w:rsidRDefault="00B142FD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069" w:type="dxa"/>
          </w:tcPr>
          <w:p w:rsidR="00B142FD" w:rsidRDefault="00B142FD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116" w:type="dxa"/>
          </w:tcPr>
          <w:p w:rsidR="00B142FD" w:rsidRDefault="00B142FD" w:rsidP="00B142F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965" w:type="dxa"/>
          </w:tcPr>
          <w:p w:rsidR="00B142FD" w:rsidRDefault="00B142FD" w:rsidP="00B142FD">
            <w:pPr>
              <w:tabs>
                <w:tab w:val="center" w:pos="4680"/>
                <w:tab w:val="right" w:pos="9360"/>
              </w:tabs>
            </w:pPr>
          </w:p>
        </w:tc>
      </w:tr>
    </w:tbl>
    <w:p w:rsidR="00B142FD" w:rsidRPr="00B142FD" w:rsidRDefault="00B142FD" w:rsidP="001730E7">
      <w:pPr>
        <w:rPr>
          <w:sz w:val="28"/>
          <w:szCs w:val="28"/>
        </w:rPr>
      </w:pPr>
      <w:r w:rsidRPr="00B142FD">
        <w:rPr>
          <w:sz w:val="28"/>
          <w:szCs w:val="28"/>
        </w:rPr>
        <w:t>Compare Inpatient vs. O</w:t>
      </w:r>
      <w:r w:rsidR="00F85287">
        <w:rPr>
          <w:sz w:val="28"/>
          <w:szCs w:val="28"/>
        </w:rPr>
        <w:t>utpatient Charges for Community-</w:t>
      </w:r>
      <w:r w:rsidRPr="00B142FD">
        <w:rPr>
          <w:sz w:val="28"/>
          <w:szCs w:val="28"/>
        </w:rPr>
        <w:t>Acquired</w:t>
      </w:r>
      <w:r>
        <w:rPr>
          <w:sz w:val="28"/>
          <w:szCs w:val="28"/>
        </w:rPr>
        <w:t xml:space="preserve"> Pneumonia</w:t>
      </w:r>
    </w:p>
    <w:p w:rsidR="001730E7" w:rsidRDefault="001730E7" w:rsidP="00B142FD">
      <w:r>
        <w:br/>
      </w:r>
      <w:r w:rsidR="00B142FD">
        <w:t>1. Review and total the inpatient charges for this patient (healthcarebluebook.com).</w:t>
      </w:r>
    </w:p>
    <w:p w:rsidR="00B142FD" w:rsidRDefault="00B142FD" w:rsidP="00B142FD">
      <w:r>
        <w:t xml:space="preserve">2. Identify unnecessary tests and treatments for this </w:t>
      </w:r>
      <w:r w:rsidR="00F85287">
        <w:t>patient (low-</w:t>
      </w:r>
      <w:r>
        <w:t>value care).</w:t>
      </w:r>
    </w:p>
    <w:p w:rsidR="00B142FD" w:rsidRDefault="00B142FD" w:rsidP="00B142FD">
      <w:r>
        <w:t>3. Calculate how much money and harm you could save by treating this patient in the ambulatory setting instead of the hospital.</w:t>
      </w:r>
    </w:p>
    <w:p w:rsidR="00B142FD" w:rsidRDefault="00B142FD" w:rsidP="00B142FD"/>
    <w:p w:rsidR="00B142FD" w:rsidRDefault="00B142FD" w:rsidP="001730E7"/>
    <w:p w:rsidR="00576E74" w:rsidRDefault="00576E74" w:rsidP="00576E74"/>
    <w:p w:rsidR="00576E74" w:rsidRPr="00576E74" w:rsidRDefault="00576E74" w:rsidP="00576E74">
      <w:r>
        <w:t xml:space="preserve">Compare charges/costs for care in the inpatient </w:t>
      </w:r>
      <w:proofErr w:type="spellStart"/>
      <w:r>
        <w:t>vs</w:t>
      </w:r>
      <w:proofErr w:type="spellEnd"/>
      <w:r>
        <w:t xml:space="preserve"> outpatient setting using one of these online resources</w:t>
      </w:r>
      <w:r w:rsidRPr="00576E74">
        <w:t xml:space="preserve">:  </w:t>
      </w:r>
    </w:p>
    <w:p w:rsidR="00576E74" w:rsidRPr="00EC3F0F" w:rsidRDefault="00EE717C" w:rsidP="00576E74">
      <w:hyperlink r:id="rId7" w:history="1">
        <w:r w:rsidR="00576E74" w:rsidRPr="00576E74">
          <w:rPr>
            <w:rStyle w:val="Hyperlink"/>
          </w:rPr>
          <w:t>healthcarebluebook.com</w:t>
        </w:r>
      </w:hyperlink>
      <w:r w:rsidR="00576E74" w:rsidRPr="00576E74">
        <w:t xml:space="preserve">, </w:t>
      </w:r>
      <w:hyperlink r:id="rId8" w:history="1">
        <w:r w:rsidR="00576E74" w:rsidRPr="00576E74">
          <w:rPr>
            <w:rStyle w:val="Hyperlink"/>
          </w:rPr>
          <w:t>clearhealthcosts.com</w:t>
        </w:r>
      </w:hyperlink>
      <w:r w:rsidR="00576E74" w:rsidRPr="00576E74">
        <w:t xml:space="preserve">, </w:t>
      </w:r>
      <w:hyperlink r:id="rId9" w:history="1">
        <w:r w:rsidR="00576E74" w:rsidRPr="00576E74">
          <w:rPr>
            <w:rStyle w:val="Hyperlink"/>
          </w:rPr>
          <w:t>www.newchoicehealth.com/Directory/Procedure</w:t>
        </w:r>
      </w:hyperlink>
      <w:r w:rsidR="00576E74" w:rsidRPr="00576E74">
        <w:t xml:space="preserve"> , </w:t>
      </w:r>
      <w:hyperlink r:id="rId10" w:history="1">
        <w:r w:rsidR="00576E74" w:rsidRPr="00576E74">
          <w:rPr>
            <w:rStyle w:val="Hyperlink"/>
          </w:rPr>
          <w:t>www.guroo.com</w:t>
        </w:r>
      </w:hyperlink>
    </w:p>
    <w:sectPr w:rsidR="00576E74" w:rsidRPr="00EC3F0F" w:rsidSect="00223A35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6A" w:rsidRDefault="001F726A" w:rsidP="003D171D">
      <w:r>
        <w:separator/>
      </w:r>
    </w:p>
  </w:endnote>
  <w:endnote w:type="continuationSeparator" w:id="0">
    <w:p w:rsidR="001F726A" w:rsidRDefault="001F726A" w:rsidP="003D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33" w:rsidRDefault="00EE717C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B33" w:rsidRDefault="00745B33" w:rsidP="00B751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33" w:rsidRDefault="00EE717C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790">
      <w:rPr>
        <w:rStyle w:val="PageNumber"/>
        <w:noProof/>
      </w:rPr>
      <w:t>1</w:t>
    </w:r>
    <w:r>
      <w:rPr>
        <w:rStyle w:val="PageNumber"/>
      </w:rPr>
      <w:fldChar w:fldCharType="end"/>
    </w:r>
  </w:p>
  <w:p w:rsidR="00745B33" w:rsidRDefault="00EE717C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w:pict>
        <v:line id="Line 3" o:spid="_x0000_s6145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-3.75pt" to="8in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" strokecolor="#17365d" strokeweight="1pt">
          <v:shadow opacity="22938f" offset="0"/>
        </v:line>
      </w:pict>
    </w:r>
    <w:r w:rsidR="00DA0A8F">
      <w:rPr>
        <w:rFonts w:ascii="Trebuchet MS" w:hAnsi="Trebuchet MS"/>
        <w:noProof/>
      </w:rPr>
      <w:drawing>
        <wp:inline distT="0" distB="0" distL="0" distR="0">
          <wp:extent cx="2714625" cy="314325"/>
          <wp:effectExtent l="0" t="0" r="9525" b="9525"/>
          <wp:docPr id="3" name="Picture 3" descr="acp-logo-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p-logo-horiz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B33" w:rsidRPr="004F1393">
      <w:rPr>
        <w:rFonts w:ascii="Trebuchet MS" w:hAnsi="Trebuchet MS"/>
      </w:rPr>
      <w:tab/>
    </w:r>
    <w:r w:rsidR="00745B33">
      <w:rPr>
        <w:rFonts w:ascii="Trebuchet MS" w:hAnsi="Trebuchet MS"/>
      </w:rPr>
      <w:tab/>
    </w:r>
    <w:r w:rsidR="00DA0A8F">
      <w:rPr>
        <w:rFonts w:ascii="Trebuchet MS" w:hAnsi="Trebuchet MS"/>
        <w:noProof/>
      </w:rPr>
      <w:drawing>
        <wp:inline distT="0" distB="0" distL="0" distR="0">
          <wp:extent cx="1143000" cy="371475"/>
          <wp:effectExtent l="0" t="0" r="0" b="9525"/>
          <wp:docPr id="4" name="Picture 5" descr="aaim_logo_4color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im_logo_4colorproces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6A" w:rsidRDefault="001F726A" w:rsidP="003D171D">
      <w:r>
        <w:separator/>
      </w:r>
    </w:p>
  </w:footnote>
  <w:footnote w:type="continuationSeparator" w:id="0">
    <w:p w:rsidR="001F726A" w:rsidRDefault="001F726A" w:rsidP="003D1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33" w:rsidRDefault="00EE717C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B33" w:rsidRDefault="00745B33" w:rsidP="00EA473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33" w:rsidRPr="00633683" w:rsidRDefault="00EE717C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6147" type="#_x0000_t202" style="position:absolute;left:0;text-align:left;margin-left:3in;margin-top:-9pt;width:31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" filled="f" stroked="f">
          <v:textbox inset=",7.2pt,,7.2pt">
            <w:txbxContent>
              <w:p w:rsidR="00B11080" w:rsidRDefault="00B11080" w:rsidP="00B11080">
                <w:r>
                  <w:rPr>
                    <w:b/>
                    <w:bCs/>
                    <w:sz w:val="40"/>
                  </w:rPr>
                  <w:t>Presentation #1: Small Group Worksheet</w:t>
                </w:r>
              </w:p>
              <w:p w:rsidR="00745B33" w:rsidRPr="002E0F7D" w:rsidRDefault="00745B33" w:rsidP="00C67ADB">
                <w:pPr>
                  <w:spacing w:line="400" w:lineRule="exact"/>
                  <w:rPr>
                    <w:sz w:val="36"/>
                    <w:szCs w:val="36"/>
                  </w:rPr>
                </w:pPr>
              </w:p>
            </w:txbxContent>
          </v:textbox>
        </v:shape>
      </w:pict>
    </w:r>
    <w:r w:rsidR="00DA0A8F">
      <w:rPr>
        <w:b/>
        <w:bCs/>
        <w:noProof/>
        <w:sz w:val="40"/>
      </w:rPr>
      <w:drawing>
        <wp:inline distT="0" distB="0" distL="0" distR="0">
          <wp:extent cx="2324100" cy="466725"/>
          <wp:effectExtent l="0" t="0" r="0" b="9525"/>
          <wp:docPr id="2" name="Picture 2" descr="acp-highvaluecare-logo-rgb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-highvaluecare-logo-rgb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B33" w:rsidRPr="00633683" w:rsidRDefault="00745B33" w:rsidP="006D7F6D">
    <w:pPr>
      <w:pStyle w:val="Header"/>
      <w:tabs>
        <w:tab w:val="clear" w:pos="9360"/>
        <w:tab w:val="right" w:pos="9810"/>
      </w:tabs>
      <w:ind w:right="360"/>
      <w:jc w:val="right"/>
    </w:pPr>
  </w:p>
  <w:p w:rsidR="00745B33" w:rsidRPr="00633683" w:rsidRDefault="00EE717C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w:pict>
        <v:line id="Line 2" o:spid="_x0000_s614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3.25pt" to="59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" strokecolor="#17365d" strokeweight="1pt">
          <v:shadow opacity="22938f" offset="0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73A"/>
    <w:multiLevelType w:val="hybridMultilevel"/>
    <w:tmpl w:val="C3A2C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0CD1"/>
    <w:multiLevelType w:val="hybridMultilevel"/>
    <w:tmpl w:val="E31A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3167A"/>
    <w:multiLevelType w:val="hybridMultilevel"/>
    <w:tmpl w:val="148A6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473F8"/>
    <w:multiLevelType w:val="hybridMultilevel"/>
    <w:tmpl w:val="3A2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F6F89"/>
    <w:multiLevelType w:val="hybridMultilevel"/>
    <w:tmpl w:val="5B2E6A0C"/>
    <w:lvl w:ilvl="0" w:tplc="AB683F8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A629A22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71880DA8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292AAB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A02E216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1E2ABA8A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EAE27B3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6A8CA5E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358C48E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425B25"/>
    <w:multiLevelType w:val="hybridMultilevel"/>
    <w:tmpl w:val="E95ADA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F5706A"/>
    <w:multiLevelType w:val="hybridMultilevel"/>
    <w:tmpl w:val="A484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D171D"/>
    <w:rsid w:val="000014EB"/>
    <w:rsid w:val="00022A14"/>
    <w:rsid w:val="0003625E"/>
    <w:rsid w:val="000554C5"/>
    <w:rsid w:val="000809B5"/>
    <w:rsid w:val="000A0324"/>
    <w:rsid w:val="000B6B2B"/>
    <w:rsid w:val="000C066A"/>
    <w:rsid w:val="000D3670"/>
    <w:rsid w:val="000E63F1"/>
    <w:rsid w:val="00102E50"/>
    <w:rsid w:val="00113F48"/>
    <w:rsid w:val="001305AD"/>
    <w:rsid w:val="001730E7"/>
    <w:rsid w:val="00182356"/>
    <w:rsid w:val="00182BE8"/>
    <w:rsid w:val="001940CB"/>
    <w:rsid w:val="00197975"/>
    <w:rsid w:val="001A06D4"/>
    <w:rsid w:val="001A6C5E"/>
    <w:rsid w:val="001A7409"/>
    <w:rsid w:val="001D6DDD"/>
    <w:rsid w:val="001E6E90"/>
    <w:rsid w:val="001F726A"/>
    <w:rsid w:val="001F794F"/>
    <w:rsid w:val="00223A35"/>
    <w:rsid w:val="00240DEE"/>
    <w:rsid w:val="00253968"/>
    <w:rsid w:val="00263209"/>
    <w:rsid w:val="00263717"/>
    <w:rsid w:val="00272D15"/>
    <w:rsid w:val="00295FC4"/>
    <w:rsid w:val="002A47E8"/>
    <w:rsid w:val="002C2C5C"/>
    <w:rsid w:val="002C3A9C"/>
    <w:rsid w:val="002C4B4E"/>
    <w:rsid w:val="002D3738"/>
    <w:rsid w:val="002E0F7D"/>
    <w:rsid w:val="002E1ED3"/>
    <w:rsid w:val="002E5BEE"/>
    <w:rsid w:val="00302E58"/>
    <w:rsid w:val="00353262"/>
    <w:rsid w:val="0035518F"/>
    <w:rsid w:val="00380E68"/>
    <w:rsid w:val="003874E2"/>
    <w:rsid w:val="003A783B"/>
    <w:rsid w:val="003D171D"/>
    <w:rsid w:val="003D4A37"/>
    <w:rsid w:val="003E062B"/>
    <w:rsid w:val="003E6163"/>
    <w:rsid w:val="003F2A0E"/>
    <w:rsid w:val="004036C9"/>
    <w:rsid w:val="004303E1"/>
    <w:rsid w:val="00441298"/>
    <w:rsid w:val="00445E69"/>
    <w:rsid w:val="004530C9"/>
    <w:rsid w:val="00453258"/>
    <w:rsid w:val="00467DFA"/>
    <w:rsid w:val="004A580B"/>
    <w:rsid w:val="004B6D4D"/>
    <w:rsid w:val="004C2EAE"/>
    <w:rsid w:val="004E047C"/>
    <w:rsid w:val="004E112F"/>
    <w:rsid w:val="004E5FD8"/>
    <w:rsid w:val="004F1393"/>
    <w:rsid w:val="00501452"/>
    <w:rsid w:val="00512EF6"/>
    <w:rsid w:val="00540372"/>
    <w:rsid w:val="00543C4B"/>
    <w:rsid w:val="00544417"/>
    <w:rsid w:val="0054783D"/>
    <w:rsid w:val="00576E74"/>
    <w:rsid w:val="005A09B6"/>
    <w:rsid w:val="005B3CF7"/>
    <w:rsid w:val="005C2A6F"/>
    <w:rsid w:val="005F208F"/>
    <w:rsid w:val="005F43DB"/>
    <w:rsid w:val="00633683"/>
    <w:rsid w:val="00654D92"/>
    <w:rsid w:val="00664EEE"/>
    <w:rsid w:val="00677790"/>
    <w:rsid w:val="006B047F"/>
    <w:rsid w:val="006B5236"/>
    <w:rsid w:val="006D06BF"/>
    <w:rsid w:val="006D3E66"/>
    <w:rsid w:val="006D7F6D"/>
    <w:rsid w:val="006E2CBE"/>
    <w:rsid w:val="006F20BE"/>
    <w:rsid w:val="006F76BE"/>
    <w:rsid w:val="007430EF"/>
    <w:rsid w:val="00745B33"/>
    <w:rsid w:val="00747F20"/>
    <w:rsid w:val="00750990"/>
    <w:rsid w:val="0075136D"/>
    <w:rsid w:val="007915B7"/>
    <w:rsid w:val="007A7BB6"/>
    <w:rsid w:val="007D21E0"/>
    <w:rsid w:val="007D6EEA"/>
    <w:rsid w:val="007E5CF1"/>
    <w:rsid w:val="008320C5"/>
    <w:rsid w:val="00835457"/>
    <w:rsid w:val="00842E87"/>
    <w:rsid w:val="00846801"/>
    <w:rsid w:val="00851332"/>
    <w:rsid w:val="008761D7"/>
    <w:rsid w:val="00880AE6"/>
    <w:rsid w:val="008856CF"/>
    <w:rsid w:val="008A07F8"/>
    <w:rsid w:val="008B2B32"/>
    <w:rsid w:val="008C7124"/>
    <w:rsid w:val="008D3E05"/>
    <w:rsid w:val="00946EDF"/>
    <w:rsid w:val="00953E2C"/>
    <w:rsid w:val="00963E92"/>
    <w:rsid w:val="00970A11"/>
    <w:rsid w:val="00972A15"/>
    <w:rsid w:val="0098185A"/>
    <w:rsid w:val="00987888"/>
    <w:rsid w:val="009B5ABF"/>
    <w:rsid w:val="009E0B07"/>
    <w:rsid w:val="00A02B3D"/>
    <w:rsid w:val="00A11C72"/>
    <w:rsid w:val="00A2157C"/>
    <w:rsid w:val="00A23F5D"/>
    <w:rsid w:val="00A31642"/>
    <w:rsid w:val="00A35E5F"/>
    <w:rsid w:val="00A55790"/>
    <w:rsid w:val="00A66275"/>
    <w:rsid w:val="00A774CF"/>
    <w:rsid w:val="00A820D0"/>
    <w:rsid w:val="00A85A08"/>
    <w:rsid w:val="00A90E14"/>
    <w:rsid w:val="00AA01D4"/>
    <w:rsid w:val="00AB5002"/>
    <w:rsid w:val="00AC7706"/>
    <w:rsid w:val="00AD19FA"/>
    <w:rsid w:val="00AE77BE"/>
    <w:rsid w:val="00AF0FC9"/>
    <w:rsid w:val="00B11080"/>
    <w:rsid w:val="00B142FD"/>
    <w:rsid w:val="00B332B9"/>
    <w:rsid w:val="00B5510D"/>
    <w:rsid w:val="00B56772"/>
    <w:rsid w:val="00B7510C"/>
    <w:rsid w:val="00B96AD9"/>
    <w:rsid w:val="00BB382B"/>
    <w:rsid w:val="00C07FCE"/>
    <w:rsid w:val="00C2138E"/>
    <w:rsid w:val="00C24947"/>
    <w:rsid w:val="00C36A98"/>
    <w:rsid w:val="00C46543"/>
    <w:rsid w:val="00C5167D"/>
    <w:rsid w:val="00C6743B"/>
    <w:rsid w:val="00C67ADB"/>
    <w:rsid w:val="00CA0FAB"/>
    <w:rsid w:val="00CB7B69"/>
    <w:rsid w:val="00CC4F45"/>
    <w:rsid w:val="00CD79C1"/>
    <w:rsid w:val="00CE11C1"/>
    <w:rsid w:val="00CF0AE6"/>
    <w:rsid w:val="00D15EB0"/>
    <w:rsid w:val="00D36AF5"/>
    <w:rsid w:val="00D46152"/>
    <w:rsid w:val="00D51C32"/>
    <w:rsid w:val="00D95052"/>
    <w:rsid w:val="00DA0A8F"/>
    <w:rsid w:val="00DB6FAD"/>
    <w:rsid w:val="00DC54CB"/>
    <w:rsid w:val="00E272B9"/>
    <w:rsid w:val="00E50803"/>
    <w:rsid w:val="00E531BE"/>
    <w:rsid w:val="00E7605D"/>
    <w:rsid w:val="00E90E08"/>
    <w:rsid w:val="00EA1B90"/>
    <w:rsid w:val="00EA4732"/>
    <w:rsid w:val="00EC3F0F"/>
    <w:rsid w:val="00EC6C4D"/>
    <w:rsid w:val="00EE717C"/>
    <w:rsid w:val="00F00B41"/>
    <w:rsid w:val="00F0451C"/>
    <w:rsid w:val="00F25328"/>
    <w:rsid w:val="00F41C3A"/>
    <w:rsid w:val="00F50FB7"/>
    <w:rsid w:val="00F8293F"/>
    <w:rsid w:val="00F85287"/>
    <w:rsid w:val="00F872A5"/>
    <w:rsid w:val="00F97379"/>
    <w:rsid w:val="00FC2F23"/>
    <w:rsid w:val="00FC6829"/>
    <w:rsid w:val="00FD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</w:rPr>
  </w:style>
  <w:style w:type="paragraph" w:customStyle="1" w:styleId="ColHdL7">
    <w:name w:val="ColHdL7"/>
    <w:basedOn w:val="ColHdL2"/>
    <w:qFormat/>
    <w:rsid w:val="002C4B4E"/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52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5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2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</w:rPr>
  </w:style>
  <w:style w:type="paragraph" w:customStyle="1" w:styleId="ColHdL7">
    <w:name w:val="ColHdL7"/>
    <w:basedOn w:val="ColHdL2"/>
    <w:qFormat/>
    <w:rsid w:val="002C4B4E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52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5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2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2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6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arhealthcosts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ealthcarebluebook.com/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ur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choicehealth.com/Directory/Procedur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Daisys</cp:lastModifiedBy>
  <cp:revision>3</cp:revision>
  <cp:lastPrinted>2014-05-28T14:22:00Z</cp:lastPrinted>
  <dcterms:created xsi:type="dcterms:W3CDTF">2016-03-16T18:41:00Z</dcterms:created>
  <dcterms:modified xsi:type="dcterms:W3CDTF">2016-03-18T15:24:00Z</dcterms:modified>
</cp:coreProperties>
</file>