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73" w:rsidRDefault="00703473" w:rsidP="00CC03F0">
      <w:pPr>
        <w:jc w:val="center"/>
        <w:rPr>
          <w:b/>
          <w:sz w:val="28"/>
          <w:szCs w:val="28"/>
        </w:rPr>
      </w:pPr>
    </w:p>
    <w:p w:rsidR="00FE5559" w:rsidRPr="00F10D16" w:rsidRDefault="00B41906" w:rsidP="00CC0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Referral Policies</w:t>
      </w:r>
      <w:r w:rsidR="00CC03F0" w:rsidRPr="00F10D16">
        <w:rPr>
          <w:b/>
          <w:sz w:val="28"/>
          <w:szCs w:val="28"/>
        </w:rPr>
        <w:t xml:space="preserve"> for Primary and Specialty Care</w:t>
      </w:r>
    </w:p>
    <w:p w:rsidR="00FE5559" w:rsidRPr="00B60A01" w:rsidRDefault="00FE5559" w:rsidP="00FE5559">
      <w:pPr>
        <w:pStyle w:val="ListParagraph"/>
        <w:textAlignment w:val="baseline"/>
        <w:rPr>
          <w:color w:val="1EB53A"/>
        </w:rPr>
      </w:pPr>
    </w:p>
    <w:p w:rsidR="0016241D" w:rsidRPr="0016241D" w:rsidRDefault="0016241D" w:rsidP="0093589B">
      <w:pPr>
        <w:pStyle w:val="ListParagraph"/>
        <w:numPr>
          <w:ilvl w:val="0"/>
          <w:numId w:val="1"/>
        </w:numPr>
        <w:spacing w:after="120"/>
        <w:textAlignment w:val="baseline"/>
        <w:rPr>
          <w:color w:val="1EB53A"/>
        </w:rPr>
      </w:pPr>
      <w:r>
        <w:rPr>
          <w:rFonts w:ascii="Calibri" w:eastAsia="Calibri" w:hAnsi="Calibri" w:cs="Calibri"/>
          <w:color w:val="000000" w:themeColor="text1"/>
          <w:kern w:val="24"/>
        </w:rPr>
        <w:t>Primary Care Sample Policy</w:t>
      </w:r>
      <w:r w:rsidR="00FE5559" w:rsidRPr="00B60A01">
        <w:rPr>
          <w:rFonts w:ascii="Calibri" w:eastAsia="Calibri" w:hAnsi="Calibri" w:cs="Calibri"/>
          <w:color w:val="000000" w:themeColor="text1"/>
          <w:kern w:val="24"/>
        </w:rPr>
        <w:t xml:space="preserve">: </w:t>
      </w:r>
      <w:bookmarkStart w:id="0" w:name="_GoBack"/>
      <w:bookmarkEnd w:id="0"/>
    </w:p>
    <w:p w:rsidR="00FE5559" w:rsidRPr="00B60A01" w:rsidRDefault="00FE5559" w:rsidP="0093589B">
      <w:pPr>
        <w:pStyle w:val="ListParagraph"/>
        <w:spacing w:before="120" w:after="120"/>
        <w:ind w:right="720"/>
        <w:contextualSpacing w:val="0"/>
        <w:mirrorIndents/>
        <w:jc w:val="both"/>
        <w:textAlignment w:val="baseline"/>
        <w:rPr>
          <w:color w:val="1EB53A"/>
        </w:rPr>
      </w:pPr>
      <w:r w:rsidRPr="00B60A01">
        <w:rPr>
          <w:rFonts w:ascii="Calibri" w:eastAsia="Calibri" w:hAnsi="Calibri" w:cs="Calibri"/>
          <w:iCs/>
          <w:color w:val="000000" w:themeColor="text1"/>
          <w:kern w:val="24"/>
        </w:rPr>
        <w:t xml:space="preserve">“Our policy is to provide standardized referrals with a clear reason or </w:t>
      </w:r>
      <w:proofErr w:type="gramStart"/>
      <w:r w:rsidRPr="00B60A01">
        <w:rPr>
          <w:rFonts w:ascii="Calibri" w:eastAsia="Calibri" w:hAnsi="Calibri" w:cs="Calibri"/>
          <w:iCs/>
          <w:color w:val="000000" w:themeColor="text1"/>
          <w:kern w:val="24"/>
        </w:rPr>
        <w:t>question stated and attach</w:t>
      </w:r>
      <w:proofErr w:type="gramEnd"/>
      <w:r w:rsidRPr="00B60A01">
        <w:rPr>
          <w:rFonts w:ascii="Calibri" w:eastAsia="Calibri" w:hAnsi="Calibri" w:cs="Calibri"/>
          <w:iCs/>
          <w:color w:val="000000" w:themeColor="text1"/>
          <w:kern w:val="24"/>
        </w:rPr>
        <w:t xml:space="preserve"> the appropriate information so that our patients get the care they need efficiently, effectively and safely</w:t>
      </w:r>
      <w:r w:rsidR="00CC03F0" w:rsidRPr="00B60A01">
        <w:rPr>
          <w:rFonts w:ascii="Calibri" w:eastAsia="Calibri" w:hAnsi="Calibri" w:cs="Calibri"/>
          <w:iCs/>
          <w:color w:val="000000" w:themeColor="text1"/>
          <w:kern w:val="24"/>
        </w:rPr>
        <w:t>.</w:t>
      </w:r>
      <w:r w:rsidRPr="00B60A01">
        <w:rPr>
          <w:rFonts w:ascii="Calibri" w:eastAsia="Calibri" w:hAnsi="Calibri" w:cs="Calibri"/>
          <w:iCs/>
          <w:color w:val="000000" w:themeColor="text1"/>
          <w:kern w:val="24"/>
        </w:rPr>
        <w:t>”</w:t>
      </w:r>
    </w:p>
    <w:p w:rsidR="00FE5559" w:rsidRDefault="00FE5559" w:rsidP="0016772A">
      <w:pPr>
        <w:pStyle w:val="ListParagraph"/>
        <w:ind w:left="2160"/>
        <w:jc w:val="both"/>
        <w:textAlignment w:val="baseline"/>
        <w:rPr>
          <w:color w:val="1EB53A"/>
        </w:rPr>
      </w:pPr>
    </w:p>
    <w:p w:rsidR="00BD6E92" w:rsidRPr="00B60A01" w:rsidRDefault="00BD6E92" w:rsidP="0016772A">
      <w:pPr>
        <w:pStyle w:val="ListParagraph"/>
        <w:ind w:left="2160"/>
        <w:jc w:val="both"/>
        <w:textAlignment w:val="baseline"/>
        <w:rPr>
          <w:color w:val="1EB53A"/>
        </w:rPr>
      </w:pPr>
    </w:p>
    <w:p w:rsidR="0016241D" w:rsidRPr="0016241D" w:rsidRDefault="0016241D" w:rsidP="00FE5559">
      <w:pPr>
        <w:pStyle w:val="ListParagraph"/>
        <w:numPr>
          <w:ilvl w:val="0"/>
          <w:numId w:val="1"/>
        </w:numPr>
        <w:textAlignment w:val="baseline"/>
        <w:rPr>
          <w:color w:val="1EB53A"/>
        </w:rPr>
      </w:pPr>
      <w:r>
        <w:rPr>
          <w:rFonts w:ascii="Calibri" w:eastAsia="Calibri" w:hAnsi="Calibri" w:cs="Calibri"/>
          <w:color w:val="000000" w:themeColor="text1"/>
          <w:kern w:val="24"/>
        </w:rPr>
        <w:t>Specialty Care Sample Policy</w:t>
      </w:r>
      <w:r w:rsidR="00FE5559" w:rsidRPr="00B60A01">
        <w:rPr>
          <w:rFonts w:ascii="Calibri" w:eastAsia="Calibri" w:hAnsi="Calibri" w:cs="Calibri"/>
          <w:iCs/>
          <w:color w:val="000000" w:themeColor="text1"/>
          <w:kern w:val="24"/>
        </w:rPr>
        <w:t xml:space="preserve">: </w:t>
      </w:r>
    </w:p>
    <w:p w:rsidR="00FE5559" w:rsidRPr="00BD6E92" w:rsidRDefault="00FE5559" w:rsidP="00BD6E92">
      <w:pPr>
        <w:pStyle w:val="ListParagraph"/>
        <w:spacing w:after="120"/>
        <w:ind w:right="720"/>
        <w:contextualSpacing w:val="0"/>
        <w:mirrorIndents/>
        <w:jc w:val="both"/>
        <w:textAlignment w:val="baseline"/>
        <w:rPr>
          <w:rFonts w:ascii="Calibri" w:eastAsia="Calibri" w:hAnsi="Calibri" w:cs="Calibri"/>
          <w:iCs/>
          <w:color w:val="000000" w:themeColor="text1"/>
          <w:kern w:val="24"/>
        </w:rPr>
      </w:pPr>
      <w:r w:rsidRPr="00B60A01">
        <w:rPr>
          <w:rFonts w:ascii="Calibri" w:eastAsia="Calibri" w:hAnsi="Calibri" w:cs="Calibri"/>
          <w:iCs/>
          <w:color w:val="000000" w:themeColor="text1"/>
          <w:kern w:val="24"/>
        </w:rPr>
        <w:t>“Our policy is to provide high value, patient-centered referrals appropriate to the needs of the patient</w:t>
      </w:r>
      <w:r w:rsidR="00CC03F0" w:rsidRPr="00B60A01">
        <w:rPr>
          <w:rFonts w:ascii="Calibri" w:eastAsia="Calibri" w:hAnsi="Calibri" w:cs="Calibri"/>
          <w:iCs/>
          <w:color w:val="000000" w:themeColor="text1"/>
          <w:kern w:val="24"/>
        </w:rPr>
        <w:t>.</w:t>
      </w:r>
      <w:r w:rsidRPr="00B60A01">
        <w:rPr>
          <w:rFonts w:ascii="Calibri" w:eastAsia="Calibri" w:hAnsi="Calibri" w:cs="Calibri"/>
          <w:iCs/>
          <w:color w:val="000000" w:themeColor="text1"/>
          <w:kern w:val="24"/>
        </w:rPr>
        <w:t xml:space="preserve">” </w:t>
      </w:r>
    </w:p>
    <w:p w:rsidR="00FE5559" w:rsidRPr="00BD6E92" w:rsidRDefault="00FE5559" w:rsidP="00BD6E92">
      <w:pPr>
        <w:pStyle w:val="ListParagraph"/>
        <w:spacing w:after="120"/>
        <w:ind w:right="720"/>
        <w:contextualSpacing w:val="0"/>
        <w:mirrorIndents/>
        <w:jc w:val="both"/>
        <w:textAlignment w:val="baseline"/>
        <w:rPr>
          <w:rFonts w:ascii="Calibri" w:eastAsia="Calibri" w:hAnsi="Calibri" w:cs="Calibri"/>
          <w:iCs/>
          <w:color w:val="000000" w:themeColor="text1"/>
          <w:kern w:val="24"/>
        </w:rPr>
      </w:pPr>
    </w:p>
    <w:sectPr w:rsidR="00FE5559" w:rsidRPr="00BD6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96" w:rsidRDefault="00797496" w:rsidP="00797496">
      <w:pPr>
        <w:spacing w:after="0" w:line="240" w:lineRule="auto"/>
      </w:pPr>
      <w:r>
        <w:separator/>
      </w:r>
    </w:p>
  </w:endnote>
  <w:endnote w:type="continuationSeparator" w:id="0">
    <w:p w:rsidR="00797496" w:rsidRDefault="00797496" w:rsidP="0079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96" w:rsidRDefault="007974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96" w:rsidRPr="00683B9B" w:rsidRDefault="00797496" w:rsidP="00797496">
    <w:pPr>
      <w:pStyle w:val="Footer"/>
    </w:pPr>
    <w:r w:rsidRPr="00683B9B">
      <w:t>http://www.acponline.org/hvcc-training</w:t>
    </w:r>
  </w:p>
  <w:p w:rsidR="00797496" w:rsidRDefault="007974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96" w:rsidRDefault="00797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96" w:rsidRDefault="00797496" w:rsidP="00797496">
      <w:pPr>
        <w:spacing w:after="0" w:line="240" w:lineRule="auto"/>
      </w:pPr>
      <w:r>
        <w:separator/>
      </w:r>
    </w:p>
  </w:footnote>
  <w:footnote w:type="continuationSeparator" w:id="0">
    <w:p w:rsidR="00797496" w:rsidRDefault="00797496" w:rsidP="0079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96" w:rsidRDefault="007974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96" w:rsidRDefault="00797496">
    <w:pPr>
      <w:pStyle w:val="Header"/>
    </w:pPr>
    <w:r>
      <w:rPr>
        <w:noProof/>
      </w:rPr>
      <w:drawing>
        <wp:inline distT="0" distB="0" distL="0" distR="0" wp14:anchorId="4D68CD07" wp14:editId="488E606E">
          <wp:extent cx="1743075" cy="352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-highvaluecare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7496" w:rsidRDefault="00797496">
    <w:pPr>
      <w:pStyle w:val="Header"/>
    </w:pPr>
  </w:p>
  <w:p w:rsidR="00797496" w:rsidRDefault="00797496">
    <w:pPr>
      <w:pStyle w:val="Header"/>
    </w:pPr>
    <w:r>
      <w:t>ACTION STEP 1</w:t>
    </w:r>
  </w:p>
  <w:p w:rsidR="00797496" w:rsidRDefault="007974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96" w:rsidRDefault="007974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63C"/>
    <w:multiLevelType w:val="hybridMultilevel"/>
    <w:tmpl w:val="6CBE1B38"/>
    <w:lvl w:ilvl="0" w:tplc="9EE8A7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842CA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DB87124">
      <w:start w:val="231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56BE9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A020D7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BE25C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267D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27E027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66C46A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59"/>
    <w:rsid w:val="0016241D"/>
    <w:rsid w:val="0016772A"/>
    <w:rsid w:val="003929DA"/>
    <w:rsid w:val="006510AC"/>
    <w:rsid w:val="00703473"/>
    <w:rsid w:val="00797496"/>
    <w:rsid w:val="0093589B"/>
    <w:rsid w:val="00B41906"/>
    <w:rsid w:val="00B60A01"/>
    <w:rsid w:val="00BD6E92"/>
    <w:rsid w:val="00CC03F0"/>
    <w:rsid w:val="00F0552F"/>
    <w:rsid w:val="00F10D16"/>
    <w:rsid w:val="00F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2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4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96"/>
  </w:style>
  <w:style w:type="paragraph" w:styleId="Footer">
    <w:name w:val="footer"/>
    <w:basedOn w:val="Normal"/>
    <w:link w:val="FooterChar"/>
    <w:uiPriority w:val="99"/>
    <w:unhideWhenUsed/>
    <w:rsid w:val="0079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2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4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96"/>
  </w:style>
  <w:style w:type="paragraph" w:styleId="Footer">
    <w:name w:val="footer"/>
    <w:basedOn w:val="Normal"/>
    <w:link w:val="FooterChar"/>
    <w:uiPriority w:val="99"/>
    <w:unhideWhenUsed/>
    <w:rsid w:val="0079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80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69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099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Cheryl Rusten</cp:lastModifiedBy>
  <cp:revision>6</cp:revision>
  <dcterms:created xsi:type="dcterms:W3CDTF">2017-08-17T15:07:00Z</dcterms:created>
  <dcterms:modified xsi:type="dcterms:W3CDTF">2017-08-17T20:25:00Z</dcterms:modified>
</cp:coreProperties>
</file>