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4B70DB39" w:rsidR="00B7057E" w:rsidRPr="001156F9" w:rsidRDefault="27ED4EA4" w:rsidP="5FB2E610">
      <w:pPr>
        <w:spacing w:line="240" w:lineRule="auto"/>
        <w:jc w:val="both"/>
        <w:rPr>
          <w:rFonts w:asciiTheme="majorHAnsi" w:hAnsiTheme="majorHAnsi" w:cstheme="majorBidi"/>
          <w:sz w:val="24"/>
          <w:szCs w:val="24"/>
        </w:rPr>
      </w:pPr>
      <w:r w:rsidRPr="5FB2E610">
        <w:rPr>
          <w:rFonts w:asciiTheme="majorHAnsi" w:hAnsiTheme="majorHAnsi" w:cstheme="majorBidi"/>
          <w:sz w:val="24"/>
          <w:szCs w:val="24"/>
        </w:rPr>
        <w:t xml:space="preserve">Sample </w:t>
      </w:r>
      <w:r w:rsidR="11F48482" w:rsidRPr="5FB2E610">
        <w:rPr>
          <w:rFonts w:asciiTheme="majorHAnsi" w:hAnsiTheme="majorHAnsi" w:cstheme="majorBidi"/>
          <w:sz w:val="24"/>
          <w:szCs w:val="24"/>
        </w:rPr>
        <w:t xml:space="preserve">Letter One: </w:t>
      </w:r>
      <w:r w:rsidRPr="5FB2E610">
        <w:rPr>
          <w:rFonts w:asciiTheme="majorHAnsi" w:hAnsiTheme="majorHAnsi" w:cstheme="majorBidi"/>
          <w:sz w:val="24"/>
          <w:szCs w:val="24"/>
        </w:rPr>
        <w:t xml:space="preserve">Applicable to </w:t>
      </w:r>
      <w:r w:rsidR="11F48482" w:rsidRPr="5FB2E610">
        <w:rPr>
          <w:rFonts w:asciiTheme="majorHAnsi" w:hAnsiTheme="majorHAnsi" w:cstheme="majorBidi"/>
          <w:sz w:val="24"/>
          <w:szCs w:val="24"/>
        </w:rPr>
        <w:t>AL, AZ, AR, CO, DE, HI, IA, ID, KS, KY, LA, MS, MO, NE, NM, OH, OK, SD, TX, UT, WV</w:t>
      </w:r>
    </w:p>
    <w:p w14:paraId="00000002" w14:textId="77777777" w:rsidR="00B7057E" w:rsidRPr="001156F9" w:rsidRDefault="006B0E6D" w:rsidP="5FB2E610">
      <w:pPr>
        <w:spacing w:line="240" w:lineRule="auto"/>
        <w:jc w:val="both"/>
        <w:rPr>
          <w:rFonts w:asciiTheme="majorHAnsi" w:hAnsiTheme="majorHAnsi" w:cstheme="majorBidi"/>
          <w:sz w:val="24"/>
          <w:szCs w:val="24"/>
        </w:rPr>
      </w:pPr>
      <w:r w:rsidRPr="006B0E6D">
        <w:rPr>
          <w:rFonts w:asciiTheme="majorHAnsi" w:hAnsiTheme="majorHAnsi" w:cstheme="majorHAnsi"/>
          <w:sz w:val="24"/>
          <w:szCs w:val="24"/>
        </w:rPr>
        <w:pict w14:anchorId="38C86544">
          <v:rect id="_x0000_i1025" style="width:0;height:1.5pt" o:hralign="center" o:hrstd="t" o:hr="t" fillcolor="#a0a0a0" stroked="f"/>
        </w:pict>
      </w:r>
    </w:p>
    <w:p w14:paraId="00000003" w14:textId="77777777" w:rsidR="00B7057E" w:rsidRPr="001156F9" w:rsidRDefault="11F48482" w:rsidP="5FB2E610">
      <w:pPr>
        <w:spacing w:line="240" w:lineRule="auto"/>
        <w:jc w:val="both"/>
        <w:rPr>
          <w:rFonts w:asciiTheme="majorHAnsi" w:hAnsiTheme="majorHAnsi" w:cstheme="majorBidi"/>
          <w:sz w:val="24"/>
          <w:szCs w:val="24"/>
          <w:highlight w:val="yellow"/>
        </w:rPr>
      </w:pPr>
      <w:r w:rsidRPr="5FB2E610">
        <w:rPr>
          <w:rFonts w:asciiTheme="majorHAnsi" w:hAnsiTheme="majorHAnsi" w:cstheme="majorBidi"/>
          <w:sz w:val="24"/>
          <w:szCs w:val="24"/>
          <w:highlight w:val="yellow"/>
        </w:rPr>
        <w:t>[Date]</w:t>
      </w:r>
    </w:p>
    <w:p w14:paraId="4828999B" w14:textId="3D8AC6A6" w:rsidR="5FB2E610" w:rsidRDefault="5FB2E610" w:rsidP="5FB2E610">
      <w:pPr>
        <w:spacing w:line="240" w:lineRule="auto"/>
        <w:jc w:val="both"/>
        <w:rPr>
          <w:rFonts w:asciiTheme="majorHAnsi" w:hAnsiTheme="majorHAnsi" w:cstheme="majorBidi"/>
          <w:sz w:val="24"/>
          <w:szCs w:val="24"/>
          <w:highlight w:val="yellow"/>
        </w:rPr>
      </w:pPr>
    </w:p>
    <w:p w14:paraId="00000004" w14:textId="77777777" w:rsidR="00B7057E" w:rsidRPr="001156F9" w:rsidRDefault="11F48482" w:rsidP="5FB2E610">
      <w:pPr>
        <w:spacing w:line="240" w:lineRule="auto"/>
        <w:jc w:val="both"/>
        <w:rPr>
          <w:rFonts w:asciiTheme="majorHAnsi" w:hAnsiTheme="majorHAnsi" w:cstheme="majorBidi"/>
          <w:sz w:val="24"/>
          <w:szCs w:val="24"/>
        </w:rPr>
      </w:pPr>
      <w:r w:rsidRPr="5FB2E610">
        <w:rPr>
          <w:rFonts w:asciiTheme="majorHAnsi" w:hAnsiTheme="majorHAnsi" w:cstheme="majorBidi"/>
          <w:sz w:val="24"/>
          <w:szCs w:val="24"/>
        </w:rPr>
        <w:t xml:space="preserve">Dear </w:t>
      </w:r>
      <w:r w:rsidRPr="5FB2E610">
        <w:rPr>
          <w:rFonts w:asciiTheme="majorHAnsi" w:hAnsiTheme="majorHAnsi" w:cstheme="majorBidi"/>
          <w:sz w:val="24"/>
          <w:szCs w:val="24"/>
          <w:highlight w:val="yellow"/>
        </w:rPr>
        <w:t>[Legislator’s name or Governor’s name]</w:t>
      </w:r>
      <w:r w:rsidRPr="5FB2E610">
        <w:rPr>
          <w:rFonts w:asciiTheme="majorHAnsi" w:hAnsiTheme="majorHAnsi" w:cstheme="majorBidi"/>
          <w:sz w:val="24"/>
          <w:szCs w:val="24"/>
        </w:rPr>
        <w:t>:</w:t>
      </w:r>
    </w:p>
    <w:p w14:paraId="696BE263" w14:textId="4C8A8D07" w:rsidR="5FB2E610" w:rsidRDefault="5FB2E610" w:rsidP="5FB2E610">
      <w:pPr>
        <w:spacing w:line="240" w:lineRule="auto"/>
        <w:jc w:val="both"/>
        <w:rPr>
          <w:rFonts w:asciiTheme="majorHAnsi" w:hAnsiTheme="majorHAnsi" w:cstheme="majorBidi"/>
          <w:sz w:val="24"/>
          <w:szCs w:val="24"/>
        </w:rPr>
      </w:pPr>
    </w:p>
    <w:p w14:paraId="17FBE002" w14:textId="31F9E216" w:rsidR="00F0389F" w:rsidRPr="001156F9" w:rsidRDefault="11F48482" w:rsidP="5FB2E610">
      <w:pPr>
        <w:spacing w:line="240" w:lineRule="auto"/>
        <w:jc w:val="both"/>
        <w:rPr>
          <w:rFonts w:asciiTheme="majorHAnsi" w:hAnsiTheme="majorHAnsi" w:cstheme="majorBidi"/>
          <w:sz w:val="24"/>
          <w:szCs w:val="24"/>
        </w:rPr>
      </w:pPr>
      <w:r w:rsidRPr="5FB2E610">
        <w:rPr>
          <w:rFonts w:asciiTheme="majorHAnsi" w:hAnsiTheme="majorHAnsi" w:cstheme="majorBidi"/>
          <w:sz w:val="24"/>
          <w:szCs w:val="24"/>
        </w:rPr>
        <w:t xml:space="preserve">As </w:t>
      </w:r>
      <w:r w:rsidRPr="5FB2E610">
        <w:rPr>
          <w:rFonts w:asciiTheme="majorHAnsi" w:hAnsiTheme="majorHAnsi" w:cstheme="majorBidi"/>
          <w:sz w:val="24"/>
          <w:szCs w:val="24"/>
          <w:highlight w:val="yellow"/>
        </w:rPr>
        <w:t>[the governor/a member]</w:t>
      </w:r>
      <w:r w:rsidRPr="5FB2E610">
        <w:rPr>
          <w:rFonts w:asciiTheme="majorHAnsi" w:hAnsiTheme="majorHAnsi" w:cstheme="majorBidi"/>
          <w:sz w:val="24"/>
          <w:szCs w:val="24"/>
        </w:rPr>
        <w:t xml:space="preserve"> of the </w:t>
      </w:r>
      <w:r w:rsidRPr="5FB2E610">
        <w:rPr>
          <w:rFonts w:asciiTheme="majorHAnsi" w:hAnsiTheme="majorHAnsi" w:cstheme="majorBidi"/>
          <w:sz w:val="24"/>
          <w:szCs w:val="24"/>
          <w:highlight w:val="yellow"/>
        </w:rPr>
        <w:t>[state]</w:t>
      </w:r>
      <w:r w:rsidRPr="5FB2E610">
        <w:rPr>
          <w:rFonts w:asciiTheme="majorHAnsi" w:hAnsiTheme="majorHAnsi" w:cstheme="majorBidi"/>
          <w:sz w:val="24"/>
          <w:szCs w:val="24"/>
        </w:rPr>
        <w:t xml:space="preserve"> chapter of the American College of Physicians (ACP), representing </w:t>
      </w:r>
      <w:r w:rsidRPr="5FB2E610">
        <w:rPr>
          <w:rFonts w:asciiTheme="majorHAnsi" w:hAnsiTheme="majorHAnsi" w:cstheme="majorBidi"/>
          <w:sz w:val="24"/>
          <w:szCs w:val="24"/>
          <w:highlight w:val="yellow"/>
        </w:rPr>
        <w:t>[number]</w:t>
      </w:r>
      <w:r w:rsidRPr="5FB2E610">
        <w:rPr>
          <w:rFonts w:asciiTheme="majorHAnsi" w:hAnsiTheme="majorHAnsi" w:cstheme="majorBidi"/>
          <w:sz w:val="24"/>
          <w:szCs w:val="24"/>
        </w:rPr>
        <w:t xml:space="preserve"> internal medicine physician</w:t>
      </w:r>
      <w:r w:rsidR="27ED4EA4" w:rsidRPr="5FB2E610">
        <w:rPr>
          <w:rFonts w:asciiTheme="majorHAnsi" w:hAnsiTheme="majorHAnsi" w:cstheme="majorBidi"/>
          <w:sz w:val="24"/>
          <w:szCs w:val="24"/>
        </w:rPr>
        <w:t xml:space="preserve">s, </w:t>
      </w:r>
      <w:proofErr w:type="gramStart"/>
      <w:r w:rsidR="27ED4EA4" w:rsidRPr="5FB2E610">
        <w:rPr>
          <w:rFonts w:asciiTheme="majorHAnsi" w:hAnsiTheme="majorHAnsi" w:cstheme="majorBidi"/>
          <w:sz w:val="24"/>
          <w:szCs w:val="24"/>
        </w:rPr>
        <w:t>subspecialists</w:t>
      </w:r>
      <w:proofErr w:type="gramEnd"/>
      <w:r w:rsidR="27ED4EA4" w:rsidRPr="5FB2E610">
        <w:rPr>
          <w:rFonts w:asciiTheme="majorHAnsi" w:hAnsiTheme="majorHAnsi" w:cstheme="majorBidi"/>
          <w:sz w:val="24"/>
          <w:szCs w:val="24"/>
        </w:rPr>
        <w:t xml:space="preserve"> </w:t>
      </w:r>
      <w:r w:rsidRPr="5FB2E610">
        <w:rPr>
          <w:rFonts w:asciiTheme="majorHAnsi" w:hAnsiTheme="majorHAnsi" w:cstheme="majorBidi"/>
          <w:sz w:val="24"/>
          <w:szCs w:val="24"/>
        </w:rPr>
        <w:t xml:space="preserve">and medical students in our state, I am writing on behalf of our chapter to urge you </w:t>
      </w:r>
      <w:r w:rsidR="631F2581" w:rsidRPr="5FB2E610">
        <w:rPr>
          <w:rFonts w:asciiTheme="majorHAnsi" w:hAnsiTheme="majorHAnsi" w:cstheme="majorBidi"/>
          <w:sz w:val="24"/>
          <w:szCs w:val="24"/>
        </w:rPr>
        <w:t xml:space="preserve">to </w:t>
      </w:r>
      <w:r w:rsidR="27ED4EA4" w:rsidRPr="5FB2E610">
        <w:rPr>
          <w:rFonts w:asciiTheme="majorHAnsi" w:hAnsiTheme="majorHAnsi" w:cstheme="majorBidi"/>
          <w:sz w:val="24"/>
          <w:szCs w:val="24"/>
        </w:rPr>
        <w:t xml:space="preserve">strengthen existing state law to </w:t>
      </w:r>
      <w:r w:rsidR="631F2581" w:rsidRPr="5FB2E610">
        <w:rPr>
          <w:rFonts w:asciiTheme="majorHAnsi" w:hAnsiTheme="majorHAnsi" w:cstheme="majorBidi"/>
          <w:sz w:val="24"/>
          <w:szCs w:val="24"/>
        </w:rPr>
        <w:t xml:space="preserve">ensure that physicians, </w:t>
      </w:r>
      <w:r w:rsidR="27ED4EA4" w:rsidRPr="5FB2E610">
        <w:rPr>
          <w:rFonts w:asciiTheme="majorHAnsi" w:hAnsiTheme="majorHAnsi" w:cstheme="majorBidi"/>
          <w:sz w:val="24"/>
          <w:szCs w:val="24"/>
        </w:rPr>
        <w:t>public health officials</w:t>
      </w:r>
      <w:r w:rsidR="631F2581" w:rsidRPr="5FB2E610">
        <w:rPr>
          <w:rFonts w:asciiTheme="majorHAnsi" w:hAnsiTheme="majorHAnsi" w:cstheme="majorBidi"/>
          <w:sz w:val="24"/>
          <w:szCs w:val="24"/>
        </w:rPr>
        <w:t>, and other health care workers</w:t>
      </w:r>
      <w:r w:rsidR="27ED4EA4" w:rsidRPr="5FB2E610">
        <w:rPr>
          <w:rFonts w:asciiTheme="majorHAnsi" w:hAnsiTheme="majorHAnsi" w:cstheme="majorBidi"/>
          <w:sz w:val="24"/>
          <w:szCs w:val="24"/>
        </w:rPr>
        <w:t xml:space="preserve"> </w:t>
      </w:r>
      <w:r w:rsidR="631F2581" w:rsidRPr="5FB2E610">
        <w:rPr>
          <w:rFonts w:asciiTheme="majorHAnsi" w:hAnsiTheme="majorHAnsi" w:cstheme="majorBidi"/>
          <w:sz w:val="24"/>
          <w:szCs w:val="24"/>
        </w:rPr>
        <w:t xml:space="preserve">are protected </w:t>
      </w:r>
      <w:r w:rsidR="27ED4EA4" w:rsidRPr="5FB2E610">
        <w:rPr>
          <w:rFonts w:asciiTheme="majorHAnsi" w:hAnsiTheme="majorHAnsi" w:cstheme="majorBidi"/>
          <w:sz w:val="24"/>
          <w:szCs w:val="24"/>
        </w:rPr>
        <w:t xml:space="preserve">from threats, harassment, and violence in the workplace.  </w:t>
      </w:r>
      <w:r w:rsidR="631F2581" w:rsidRPr="5FB2E610">
        <w:rPr>
          <w:rFonts w:asciiTheme="majorHAnsi" w:hAnsiTheme="majorHAnsi" w:cstheme="majorBidi"/>
          <w:sz w:val="24"/>
          <w:szCs w:val="24"/>
        </w:rPr>
        <w:t xml:space="preserve">Specifically, I encourage you to introduce and pass legislation to require employers to implement workplace violence prevention programs.  </w:t>
      </w:r>
    </w:p>
    <w:p w14:paraId="2C2A1275" w14:textId="13687122" w:rsidR="5FB2E610" w:rsidRDefault="5FB2E610" w:rsidP="5FB2E610">
      <w:pPr>
        <w:spacing w:line="240" w:lineRule="auto"/>
        <w:jc w:val="both"/>
        <w:rPr>
          <w:rFonts w:asciiTheme="majorHAnsi" w:hAnsiTheme="majorHAnsi" w:cstheme="majorBidi"/>
          <w:sz w:val="24"/>
          <w:szCs w:val="24"/>
        </w:rPr>
      </w:pPr>
    </w:p>
    <w:p w14:paraId="4FAB2E2F" w14:textId="377FE1C4" w:rsidR="00DB676F" w:rsidRPr="001156F9" w:rsidRDefault="631F2581" w:rsidP="5FB2E610">
      <w:pPr>
        <w:spacing w:line="240" w:lineRule="auto"/>
        <w:jc w:val="both"/>
        <w:rPr>
          <w:rFonts w:asciiTheme="majorHAnsi" w:hAnsiTheme="majorHAnsi" w:cstheme="majorBidi"/>
          <w:sz w:val="24"/>
          <w:szCs w:val="24"/>
        </w:rPr>
      </w:pPr>
      <w:r w:rsidRPr="5FB2E610">
        <w:rPr>
          <w:rFonts w:asciiTheme="majorHAnsi" w:hAnsiTheme="majorHAnsi" w:cstheme="majorBidi"/>
          <w:sz w:val="24"/>
          <w:szCs w:val="24"/>
        </w:rPr>
        <w:t xml:space="preserve">These harmful acts of threats and violence have been increasing since the beginning of the pandemic and are having a negative impact on our ability to care for patients. </w:t>
      </w:r>
      <w:r w:rsidR="11F48482" w:rsidRPr="5FB2E610">
        <w:rPr>
          <w:rFonts w:asciiTheme="majorHAnsi" w:hAnsiTheme="majorHAnsi" w:cstheme="majorBidi"/>
          <w:sz w:val="24"/>
          <w:szCs w:val="24"/>
        </w:rPr>
        <w:t>Physicians and other clinicians have worked tirelessly to respond to the pandemic and protect our communities’ health, and we should be able to do our jobs free from violence.</w:t>
      </w:r>
      <w:r w:rsidR="2F4B4435" w:rsidRPr="5FB2E610">
        <w:rPr>
          <w:rFonts w:asciiTheme="majorHAnsi" w:hAnsiTheme="majorHAnsi" w:cstheme="majorBidi"/>
          <w:sz w:val="24"/>
          <w:szCs w:val="24"/>
        </w:rPr>
        <w:t xml:space="preserve">  Rising violence against physicians and other health care workers is a </w:t>
      </w:r>
      <w:hyperlink r:id="rId6" w:anchor="B1">
        <w:r w:rsidR="2F4B4435" w:rsidRPr="5FB2E610">
          <w:rPr>
            <w:rFonts w:asciiTheme="majorHAnsi" w:hAnsiTheme="majorHAnsi" w:cstheme="majorBidi"/>
            <w:color w:val="1155CC"/>
            <w:sz w:val="24"/>
            <w:szCs w:val="24"/>
            <w:u w:val="single"/>
          </w:rPr>
          <w:t>global</w:t>
        </w:r>
      </w:hyperlink>
      <w:r w:rsidR="2F4B4435" w:rsidRPr="5FB2E610">
        <w:rPr>
          <w:rFonts w:asciiTheme="majorHAnsi" w:hAnsiTheme="majorHAnsi" w:cstheme="majorBidi"/>
          <w:sz w:val="24"/>
          <w:szCs w:val="24"/>
        </w:rPr>
        <w:t xml:space="preserve"> problem, which the</w:t>
      </w:r>
      <w:hyperlink r:id="rId7">
        <w:r w:rsidR="2F4B4435" w:rsidRPr="5FB2E610">
          <w:rPr>
            <w:rFonts w:asciiTheme="majorHAnsi" w:hAnsiTheme="majorHAnsi" w:cstheme="majorBidi"/>
            <w:color w:val="1155CC"/>
            <w:sz w:val="24"/>
            <w:szCs w:val="24"/>
            <w:u w:val="single"/>
          </w:rPr>
          <w:t xml:space="preserve"> World Medical Association</w:t>
        </w:r>
      </w:hyperlink>
      <w:r w:rsidR="2F4B4435" w:rsidRPr="5FB2E610">
        <w:rPr>
          <w:rFonts w:asciiTheme="majorHAnsi" w:hAnsiTheme="majorHAnsi" w:cstheme="majorBidi"/>
          <w:sz w:val="24"/>
          <w:szCs w:val="24"/>
        </w:rPr>
        <w:t xml:space="preserve"> labeled “an international emergency” that “undermines the very foundations of health systems and ultimately impacts critically on patients’ health.” A 2018 analysis </w:t>
      </w:r>
      <w:hyperlink r:id="rId8">
        <w:r w:rsidR="2F4B4435" w:rsidRPr="5FB2E610">
          <w:rPr>
            <w:rFonts w:asciiTheme="majorHAnsi" w:hAnsiTheme="majorHAnsi" w:cstheme="majorBidi"/>
            <w:color w:val="1155CC"/>
            <w:sz w:val="24"/>
            <w:szCs w:val="24"/>
            <w:u w:val="single"/>
          </w:rPr>
          <w:t>found</w:t>
        </w:r>
      </w:hyperlink>
      <w:r w:rsidR="2F4B4435" w:rsidRPr="5FB2E610">
        <w:rPr>
          <w:rFonts w:asciiTheme="majorHAnsi" w:hAnsiTheme="majorHAnsi" w:cstheme="majorBidi"/>
          <w:sz w:val="24"/>
          <w:szCs w:val="24"/>
        </w:rPr>
        <w:t xml:space="preserve"> that health care and social service workers were five times as likely to experience workplace violence than workers overall, and that health care workers specifically made up 73 percent of all nonfatal workplace injuries and illness due to violence.  The pandemic has </w:t>
      </w:r>
      <w:hyperlink r:id="rId9">
        <w:r w:rsidR="2F4B4435" w:rsidRPr="5FB2E610">
          <w:rPr>
            <w:rFonts w:asciiTheme="majorHAnsi" w:hAnsiTheme="majorHAnsi" w:cstheme="majorBidi"/>
            <w:color w:val="1155CC"/>
            <w:sz w:val="24"/>
            <w:szCs w:val="24"/>
            <w:u w:val="single"/>
          </w:rPr>
          <w:t>exacerbated</w:t>
        </w:r>
      </w:hyperlink>
      <w:r w:rsidR="2F4B4435" w:rsidRPr="5FB2E610">
        <w:rPr>
          <w:rFonts w:asciiTheme="majorHAnsi" w:hAnsiTheme="majorHAnsi" w:cstheme="majorBidi"/>
          <w:sz w:val="24"/>
          <w:szCs w:val="24"/>
        </w:rPr>
        <w:t xml:space="preserve"> this violence, adding to the challenges physicians and our health system are facing.</w:t>
      </w:r>
    </w:p>
    <w:p w14:paraId="23EBA9E7" w14:textId="34A0975B" w:rsidR="5FB2E610" w:rsidRDefault="5FB2E610" w:rsidP="5FB2E610">
      <w:pPr>
        <w:spacing w:line="240" w:lineRule="auto"/>
        <w:jc w:val="both"/>
        <w:rPr>
          <w:rFonts w:asciiTheme="majorHAnsi" w:hAnsiTheme="majorHAnsi" w:cstheme="majorBidi"/>
          <w:sz w:val="24"/>
          <w:szCs w:val="24"/>
        </w:rPr>
      </w:pPr>
    </w:p>
    <w:p w14:paraId="00000009" w14:textId="7B77965F" w:rsidR="00B7057E" w:rsidRPr="001156F9" w:rsidRDefault="11F48482" w:rsidP="5FB2E610">
      <w:pPr>
        <w:spacing w:line="240" w:lineRule="auto"/>
        <w:jc w:val="both"/>
        <w:rPr>
          <w:rFonts w:asciiTheme="majorHAnsi" w:hAnsiTheme="majorHAnsi" w:cstheme="majorBidi"/>
          <w:sz w:val="24"/>
          <w:szCs w:val="24"/>
          <w:highlight w:val="yellow"/>
        </w:rPr>
      </w:pPr>
      <w:r w:rsidRPr="5FB2E610">
        <w:rPr>
          <w:rFonts w:asciiTheme="majorHAnsi" w:hAnsiTheme="majorHAnsi" w:cstheme="majorBidi"/>
          <w:sz w:val="24"/>
          <w:szCs w:val="24"/>
          <w:highlight w:val="yellow"/>
        </w:rPr>
        <w:t xml:space="preserve">[insert any specific stories or data about violence against </w:t>
      </w:r>
      <w:r w:rsidR="55CCA09F" w:rsidRPr="5FB2E610">
        <w:rPr>
          <w:rFonts w:asciiTheme="majorHAnsi" w:hAnsiTheme="majorHAnsi" w:cstheme="majorBidi"/>
          <w:sz w:val="24"/>
          <w:szCs w:val="24"/>
          <w:highlight w:val="yellow"/>
        </w:rPr>
        <w:t>physicians/health care workers</w:t>
      </w:r>
      <w:r w:rsidRPr="5FB2E610">
        <w:rPr>
          <w:rFonts w:asciiTheme="majorHAnsi" w:hAnsiTheme="majorHAnsi" w:cstheme="majorBidi"/>
          <w:sz w:val="24"/>
          <w:szCs w:val="24"/>
          <w:highlight w:val="yellow"/>
        </w:rPr>
        <w:t xml:space="preserve"> in your state]</w:t>
      </w:r>
    </w:p>
    <w:p w14:paraId="0000000A" w14:textId="77777777" w:rsidR="00B7057E" w:rsidRPr="001156F9" w:rsidRDefault="00B7057E" w:rsidP="5FB2E610">
      <w:pPr>
        <w:spacing w:line="240" w:lineRule="auto"/>
        <w:jc w:val="both"/>
        <w:rPr>
          <w:rFonts w:asciiTheme="majorHAnsi" w:hAnsiTheme="majorHAnsi" w:cstheme="majorBidi"/>
          <w:sz w:val="24"/>
          <w:szCs w:val="24"/>
        </w:rPr>
      </w:pPr>
    </w:p>
    <w:p w14:paraId="3A208C25" w14:textId="1F538CD8" w:rsidR="11F48482" w:rsidRDefault="11F48482" w:rsidP="5FB2E610">
      <w:pPr>
        <w:spacing w:line="240" w:lineRule="auto"/>
        <w:jc w:val="both"/>
        <w:rPr>
          <w:rFonts w:asciiTheme="majorHAnsi" w:hAnsiTheme="majorHAnsi" w:cstheme="majorBidi"/>
          <w:sz w:val="24"/>
          <w:szCs w:val="24"/>
        </w:rPr>
      </w:pPr>
      <w:r w:rsidRPr="5FB2E610">
        <w:rPr>
          <w:rFonts w:asciiTheme="majorHAnsi" w:hAnsiTheme="majorHAnsi" w:cstheme="majorBidi"/>
          <w:sz w:val="24"/>
          <w:szCs w:val="24"/>
        </w:rPr>
        <w:t>W</w:t>
      </w:r>
      <w:r w:rsidR="2F4B4435" w:rsidRPr="5FB2E610">
        <w:rPr>
          <w:rFonts w:asciiTheme="majorHAnsi" w:hAnsiTheme="majorHAnsi" w:cstheme="majorBidi"/>
          <w:sz w:val="24"/>
          <w:szCs w:val="24"/>
        </w:rPr>
        <w:t xml:space="preserve">hile </w:t>
      </w:r>
      <w:r w:rsidR="2BEB3259" w:rsidRPr="5FB2E610">
        <w:rPr>
          <w:rFonts w:asciiTheme="majorHAnsi" w:hAnsiTheme="majorHAnsi" w:cstheme="majorBidi"/>
          <w:sz w:val="24"/>
          <w:szCs w:val="24"/>
        </w:rPr>
        <w:t xml:space="preserve">I appreciate that </w:t>
      </w:r>
      <w:r w:rsidR="2F4B4435" w:rsidRPr="5FB2E610">
        <w:rPr>
          <w:rFonts w:asciiTheme="majorHAnsi" w:hAnsiTheme="majorHAnsi" w:cstheme="majorBidi"/>
          <w:sz w:val="24"/>
          <w:szCs w:val="24"/>
        </w:rPr>
        <w:t xml:space="preserve">existing state law </w:t>
      </w:r>
      <w:r w:rsidRPr="5FB2E610">
        <w:rPr>
          <w:rFonts w:asciiTheme="majorHAnsi" w:hAnsiTheme="majorHAnsi" w:cstheme="majorBidi"/>
          <w:sz w:val="24"/>
          <w:szCs w:val="24"/>
        </w:rPr>
        <w:t xml:space="preserve">does </w:t>
      </w:r>
      <w:r w:rsidR="2F4B4435" w:rsidRPr="5FB2E610">
        <w:rPr>
          <w:rFonts w:asciiTheme="majorHAnsi" w:hAnsiTheme="majorHAnsi" w:cstheme="majorBidi"/>
          <w:sz w:val="24"/>
          <w:szCs w:val="24"/>
        </w:rPr>
        <w:t>protect</w:t>
      </w:r>
      <w:r w:rsidR="2BEB3259" w:rsidRPr="5FB2E610">
        <w:rPr>
          <w:rFonts w:asciiTheme="majorHAnsi" w:hAnsiTheme="majorHAnsi" w:cstheme="majorBidi"/>
          <w:sz w:val="24"/>
          <w:szCs w:val="24"/>
        </w:rPr>
        <w:t xml:space="preserve"> most physicians,</w:t>
      </w:r>
      <w:r w:rsidR="2F4B4435" w:rsidRPr="5FB2E610">
        <w:rPr>
          <w:rFonts w:asciiTheme="majorHAnsi" w:hAnsiTheme="majorHAnsi" w:cstheme="majorBidi"/>
          <w:sz w:val="24"/>
          <w:szCs w:val="24"/>
        </w:rPr>
        <w:t xml:space="preserve"> </w:t>
      </w:r>
      <w:r w:rsidRPr="5FB2E610">
        <w:rPr>
          <w:rFonts w:asciiTheme="majorHAnsi" w:hAnsiTheme="majorHAnsi" w:cstheme="majorBidi"/>
          <w:sz w:val="24"/>
          <w:szCs w:val="24"/>
        </w:rPr>
        <w:t>health care workers and public health officials</w:t>
      </w:r>
      <w:r w:rsidR="2BEB3259" w:rsidRPr="5FB2E610">
        <w:rPr>
          <w:rFonts w:asciiTheme="majorHAnsi" w:hAnsiTheme="majorHAnsi" w:cstheme="majorBidi"/>
          <w:sz w:val="24"/>
          <w:szCs w:val="24"/>
        </w:rPr>
        <w:t xml:space="preserve"> from threats and violence in the workplace, the law should be strengthened to </w:t>
      </w:r>
      <w:r w:rsidRPr="5FB2E610">
        <w:rPr>
          <w:rFonts w:asciiTheme="majorHAnsi" w:hAnsiTheme="majorHAnsi" w:cstheme="majorBidi"/>
          <w:sz w:val="24"/>
          <w:szCs w:val="24"/>
        </w:rPr>
        <w:t xml:space="preserve">require </w:t>
      </w:r>
      <w:r w:rsidR="2BEB3259" w:rsidRPr="5FB2E610">
        <w:rPr>
          <w:rFonts w:asciiTheme="majorHAnsi" w:hAnsiTheme="majorHAnsi" w:cstheme="majorBidi"/>
          <w:sz w:val="24"/>
          <w:szCs w:val="24"/>
        </w:rPr>
        <w:t xml:space="preserve">that </w:t>
      </w:r>
      <w:r w:rsidRPr="5FB2E610">
        <w:rPr>
          <w:rFonts w:asciiTheme="majorHAnsi" w:hAnsiTheme="majorHAnsi" w:cstheme="majorBidi"/>
          <w:sz w:val="24"/>
          <w:szCs w:val="24"/>
        </w:rPr>
        <w:t xml:space="preserve">health care employers implement workplace violence prevention programs. </w:t>
      </w:r>
      <w:hyperlink r:id="rId10">
        <w:r w:rsidRPr="5FB2E610">
          <w:rPr>
            <w:rFonts w:asciiTheme="majorHAnsi" w:hAnsiTheme="majorHAnsi" w:cstheme="majorBidi"/>
            <w:color w:val="1155CC"/>
            <w:sz w:val="24"/>
            <w:szCs w:val="24"/>
            <w:u w:val="single"/>
          </w:rPr>
          <w:t>Ten</w:t>
        </w:r>
      </w:hyperlink>
      <w:r w:rsidRPr="5FB2E610">
        <w:rPr>
          <w:rFonts w:asciiTheme="majorHAnsi" w:hAnsiTheme="majorHAnsi" w:cstheme="majorBidi"/>
          <w:sz w:val="24"/>
          <w:szCs w:val="24"/>
        </w:rPr>
        <w:t xml:space="preserve"> states have adopted laws of this kind establishing workplace violence prevention standards for health care employers, often requiring </w:t>
      </w:r>
      <w:proofErr w:type="gramStart"/>
      <w:r w:rsidRPr="5FB2E610">
        <w:rPr>
          <w:rFonts w:asciiTheme="majorHAnsi" w:hAnsiTheme="majorHAnsi" w:cstheme="majorBidi"/>
          <w:sz w:val="24"/>
          <w:szCs w:val="24"/>
        </w:rPr>
        <w:t>tracking</w:t>
      </w:r>
      <w:proofErr w:type="gramEnd"/>
      <w:r w:rsidRPr="5FB2E610">
        <w:rPr>
          <w:rFonts w:asciiTheme="majorHAnsi" w:hAnsiTheme="majorHAnsi" w:cstheme="majorBidi"/>
          <w:sz w:val="24"/>
          <w:szCs w:val="24"/>
        </w:rPr>
        <w:t xml:space="preserve"> and reporting violent incidents and implementing workplace violence prevention programs.</w:t>
      </w:r>
    </w:p>
    <w:p w14:paraId="53667888" w14:textId="03D4D44E" w:rsidR="5FB2E610" w:rsidRDefault="5FB2E610" w:rsidP="5FB2E610">
      <w:pPr>
        <w:spacing w:line="240" w:lineRule="auto"/>
        <w:jc w:val="both"/>
        <w:rPr>
          <w:rFonts w:asciiTheme="majorHAnsi" w:hAnsiTheme="majorHAnsi" w:cstheme="majorBidi"/>
          <w:sz w:val="24"/>
          <w:szCs w:val="24"/>
        </w:rPr>
      </w:pPr>
    </w:p>
    <w:p w14:paraId="0000000E" w14:textId="078E21E8" w:rsidR="00B7057E" w:rsidRPr="001156F9" w:rsidRDefault="11F48482" w:rsidP="5FB2E610">
      <w:pPr>
        <w:spacing w:line="240" w:lineRule="auto"/>
        <w:jc w:val="both"/>
        <w:rPr>
          <w:rFonts w:asciiTheme="majorHAnsi" w:hAnsiTheme="majorHAnsi" w:cstheme="majorBidi"/>
          <w:sz w:val="24"/>
          <w:szCs w:val="24"/>
        </w:rPr>
      </w:pPr>
      <w:r w:rsidRPr="5FB2E610">
        <w:rPr>
          <w:rFonts w:asciiTheme="majorHAnsi" w:hAnsiTheme="majorHAnsi" w:cstheme="majorBidi"/>
          <w:sz w:val="24"/>
          <w:szCs w:val="24"/>
        </w:rPr>
        <w:t>Health care workers, including physicians, i</w:t>
      </w:r>
      <w:r w:rsidR="55CCA09F" w:rsidRPr="5FB2E610">
        <w:rPr>
          <w:rFonts w:asciiTheme="majorHAnsi" w:hAnsiTheme="majorHAnsi" w:cstheme="majorBidi"/>
          <w:sz w:val="24"/>
          <w:szCs w:val="24"/>
        </w:rPr>
        <w:t>n our state</w:t>
      </w:r>
      <w:r w:rsidRPr="5FB2E610">
        <w:rPr>
          <w:rFonts w:asciiTheme="majorHAnsi" w:hAnsiTheme="majorHAnsi" w:cstheme="majorBidi"/>
          <w:sz w:val="24"/>
          <w:szCs w:val="24"/>
        </w:rPr>
        <w:t xml:space="preserve"> deserve safety in our workplaces, and </w:t>
      </w:r>
      <w:r w:rsidR="55CCA09F" w:rsidRPr="5FB2E610">
        <w:rPr>
          <w:rFonts w:asciiTheme="majorHAnsi" w:hAnsiTheme="majorHAnsi" w:cstheme="majorBidi"/>
          <w:sz w:val="24"/>
          <w:szCs w:val="24"/>
        </w:rPr>
        <w:t>I</w:t>
      </w:r>
      <w:r w:rsidRPr="5FB2E610">
        <w:rPr>
          <w:rFonts w:asciiTheme="majorHAnsi" w:hAnsiTheme="majorHAnsi" w:cstheme="majorBidi"/>
          <w:sz w:val="24"/>
          <w:szCs w:val="24"/>
        </w:rPr>
        <w:t xml:space="preserve"> a</w:t>
      </w:r>
      <w:r w:rsidR="55CCA09F" w:rsidRPr="5FB2E610">
        <w:rPr>
          <w:rFonts w:asciiTheme="majorHAnsi" w:hAnsiTheme="majorHAnsi" w:cstheme="majorBidi"/>
          <w:sz w:val="24"/>
          <w:szCs w:val="24"/>
        </w:rPr>
        <w:t>m</w:t>
      </w:r>
      <w:r w:rsidRPr="5FB2E610">
        <w:rPr>
          <w:rFonts w:asciiTheme="majorHAnsi" w:hAnsiTheme="majorHAnsi" w:cstheme="majorBidi"/>
          <w:sz w:val="24"/>
          <w:szCs w:val="24"/>
        </w:rPr>
        <w:t xml:space="preserve"> counting on you to take the necessary action to protect our community’s health and safety by protecting our health workforce.</w:t>
      </w:r>
    </w:p>
    <w:p w14:paraId="451C145B" w14:textId="61CFF998" w:rsidR="5FB2E610" w:rsidRDefault="5FB2E610" w:rsidP="5FB2E610">
      <w:pPr>
        <w:spacing w:line="240" w:lineRule="auto"/>
        <w:jc w:val="both"/>
        <w:rPr>
          <w:rFonts w:asciiTheme="majorHAnsi" w:hAnsiTheme="majorHAnsi" w:cstheme="majorBidi"/>
          <w:sz w:val="24"/>
          <w:szCs w:val="24"/>
        </w:rPr>
      </w:pPr>
    </w:p>
    <w:p w14:paraId="0000000F" w14:textId="0F480430" w:rsidR="00B7057E" w:rsidRPr="001156F9" w:rsidRDefault="11F48482" w:rsidP="5FB2E610">
      <w:pPr>
        <w:spacing w:line="240" w:lineRule="auto"/>
        <w:jc w:val="both"/>
        <w:rPr>
          <w:rFonts w:asciiTheme="majorHAnsi" w:hAnsiTheme="majorHAnsi" w:cstheme="majorBidi"/>
          <w:sz w:val="24"/>
          <w:szCs w:val="24"/>
        </w:rPr>
      </w:pPr>
      <w:r w:rsidRPr="5FB2E610">
        <w:rPr>
          <w:rFonts w:asciiTheme="majorHAnsi" w:hAnsiTheme="majorHAnsi" w:cstheme="majorBidi"/>
          <w:sz w:val="24"/>
          <w:szCs w:val="24"/>
        </w:rPr>
        <w:t>Thank you for your consideration of this issue.</w:t>
      </w:r>
    </w:p>
    <w:p w14:paraId="2401ABF7" w14:textId="77777777" w:rsidR="00581017" w:rsidRPr="001156F9" w:rsidRDefault="00581017" w:rsidP="5FB2E610">
      <w:pPr>
        <w:spacing w:line="240" w:lineRule="auto"/>
        <w:jc w:val="both"/>
        <w:rPr>
          <w:rFonts w:asciiTheme="majorHAnsi" w:hAnsiTheme="majorHAnsi" w:cstheme="majorBidi"/>
          <w:sz w:val="24"/>
          <w:szCs w:val="24"/>
        </w:rPr>
      </w:pPr>
    </w:p>
    <w:p w14:paraId="00000010" w14:textId="1350F633" w:rsidR="00B7057E" w:rsidRPr="001156F9" w:rsidRDefault="11F48482" w:rsidP="5FB2E610">
      <w:pPr>
        <w:spacing w:line="240" w:lineRule="auto"/>
        <w:jc w:val="both"/>
        <w:rPr>
          <w:rFonts w:asciiTheme="majorHAnsi" w:hAnsiTheme="majorHAnsi" w:cstheme="majorBidi"/>
          <w:sz w:val="24"/>
          <w:szCs w:val="24"/>
        </w:rPr>
      </w:pPr>
      <w:r w:rsidRPr="5FB2E610">
        <w:rPr>
          <w:rFonts w:asciiTheme="majorHAnsi" w:hAnsiTheme="majorHAnsi" w:cstheme="majorBidi"/>
          <w:sz w:val="24"/>
          <w:szCs w:val="24"/>
        </w:rPr>
        <w:t>Sincerely,</w:t>
      </w:r>
    </w:p>
    <w:p w14:paraId="00000011" w14:textId="77777777" w:rsidR="00B7057E" w:rsidRPr="001156F9" w:rsidRDefault="11F48482" w:rsidP="5FB2E610">
      <w:pPr>
        <w:spacing w:line="240" w:lineRule="auto"/>
        <w:jc w:val="both"/>
        <w:rPr>
          <w:rFonts w:asciiTheme="majorHAnsi" w:hAnsiTheme="majorHAnsi" w:cstheme="majorBidi"/>
          <w:sz w:val="24"/>
          <w:szCs w:val="24"/>
        </w:rPr>
      </w:pPr>
      <w:r w:rsidRPr="5FB2E610">
        <w:rPr>
          <w:rFonts w:asciiTheme="majorHAnsi" w:hAnsiTheme="majorHAnsi" w:cstheme="majorBidi"/>
          <w:sz w:val="24"/>
          <w:szCs w:val="24"/>
        </w:rPr>
        <w:t xml:space="preserve"> </w:t>
      </w:r>
    </w:p>
    <w:p w14:paraId="00000012" w14:textId="77777777" w:rsidR="00B7057E" w:rsidRPr="001156F9" w:rsidRDefault="11F48482" w:rsidP="5FB2E610">
      <w:pPr>
        <w:spacing w:line="240" w:lineRule="auto"/>
        <w:jc w:val="both"/>
        <w:rPr>
          <w:rFonts w:asciiTheme="majorHAnsi" w:hAnsiTheme="majorHAnsi" w:cstheme="majorBidi"/>
          <w:sz w:val="24"/>
          <w:szCs w:val="24"/>
          <w:highlight w:val="yellow"/>
        </w:rPr>
      </w:pPr>
      <w:r w:rsidRPr="5FB2E610">
        <w:rPr>
          <w:rFonts w:asciiTheme="majorHAnsi" w:hAnsiTheme="majorHAnsi" w:cstheme="majorBidi"/>
          <w:sz w:val="24"/>
          <w:szCs w:val="24"/>
          <w:highlight w:val="yellow"/>
        </w:rPr>
        <w:lastRenderedPageBreak/>
        <w:t>[Insert name]</w:t>
      </w:r>
    </w:p>
    <w:p w14:paraId="0F596816" w14:textId="365D6BD3" w:rsidR="5FB2E610" w:rsidRDefault="5FB2E610" w:rsidP="5FB2E610">
      <w:pPr>
        <w:spacing w:line="240" w:lineRule="auto"/>
        <w:jc w:val="both"/>
        <w:rPr>
          <w:rFonts w:asciiTheme="majorHAnsi" w:hAnsiTheme="majorHAnsi" w:cstheme="majorBidi"/>
          <w:sz w:val="24"/>
          <w:szCs w:val="24"/>
          <w:highlight w:val="yellow"/>
        </w:rPr>
      </w:pPr>
    </w:p>
    <w:p w14:paraId="00000013" w14:textId="77777777" w:rsidR="00B7057E" w:rsidRPr="001156F9" w:rsidRDefault="11F48482" w:rsidP="5FB2E610">
      <w:pPr>
        <w:spacing w:line="240" w:lineRule="auto"/>
        <w:jc w:val="both"/>
        <w:rPr>
          <w:rFonts w:asciiTheme="majorHAnsi" w:hAnsiTheme="majorHAnsi" w:cstheme="majorBidi"/>
          <w:sz w:val="24"/>
          <w:szCs w:val="24"/>
          <w:highlight w:val="yellow"/>
        </w:rPr>
      </w:pPr>
      <w:r w:rsidRPr="5FB2E610">
        <w:rPr>
          <w:rFonts w:asciiTheme="majorHAnsi" w:hAnsiTheme="majorHAnsi" w:cstheme="majorBidi"/>
          <w:sz w:val="24"/>
          <w:szCs w:val="24"/>
          <w:highlight w:val="yellow"/>
        </w:rPr>
        <w:t>[Governor/Member]</w:t>
      </w:r>
    </w:p>
    <w:p w14:paraId="132CB042" w14:textId="7E291B28" w:rsidR="5FB2E610" w:rsidRDefault="5FB2E610" w:rsidP="5FB2E610">
      <w:pPr>
        <w:spacing w:line="240" w:lineRule="auto"/>
        <w:jc w:val="both"/>
        <w:rPr>
          <w:rFonts w:asciiTheme="majorHAnsi" w:hAnsiTheme="majorHAnsi" w:cstheme="majorBidi"/>
          <w:sz w:val="24"/>
          <w:szCs w:val="24"/>
          <w:highlight w:val="yellow"/>
        </w:rPr>
      </w:pPr>
    </w:p>
    <w:p w14:paraId="00000014" w14:textId="77777777" w:rsidR="00B7057E" w:rsidRPr="001156F9" w:rsidRDefault="11F48482" w:rsidP="5FB2E610">
      <w:pPr>
        <w:spacing w:line="240" w:lineRule="auto"/>
        <w:jc w:val="both"/>
        <w:rPr>
          <w:rFonts w:asciiTheme="majorHAnsi" w:hAnsiTheme="majorHAnsi" w:cstheme="majorBidi"/>
          <w:sz w:val="24"/>
          <w:szCs w:val="24"/>
          <w:highlight w:val="yellow"/>
        </w:rPr>
      </w:pPr>
      <w:r w:rsidRPr="5FB2E610">
        <w:rPr>
          <w:rFonts w:asciiTheme="majorHAnsi" w:hAnsiTheme="majorHAnsi" w:cstheme="majorBidi"/>
          <w:sz w:val="24"/>
          <w:szCs w:val="24"/>
          <w:highlight w:val="yellow"/>
        </w:rPr>
        <w:t>[State]</w:t>
      </w:r>
      <w:r w:rsidRPr="5FB2E610">
        <w:rPr>
          <w:rFonts w:asciiTheme="majorHAnsi" w:hAnsiTheme="majorHAnsi" w:cstheme="majorBidi"/>
          <w:sz w:val="24"/>
          <w:szCs w:val="24"/>
        </w:rPr>
        <w:t xml:space="preserve"> Chapter of the American College of Physicians</w:t>
      </w:r>
    </w:p>
    <w:p w14:paraId="00000015" w14:textId="77777777" w:rsidR="00B7057E" w:rsidRPr="001156F9" w:rsidRDefault="00B7057E" w:rsidP="5FB2E610">
      <w:pPr>
        <w:spacing w:line="240" w:lineRule="auto"/>
        <w:jc w:val="both"/>
        <w:rPr>
          <w:rFonts w:asciiTheme="majorHAnsi" w:hAnsiTheme="majorHAnsi" w:cstheme="majorBidi"/>
          <w:sz w:val="24"/>
          <w:szCs w:val="24"/>
        </w:rPr>
      </w:pPr>
    </w:p>
    <w:sectPr w:rsidR="00B7057E" w:rsidRPr="001156F9">
      <w:foot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5437C" w14:textId="77777777" w:rsidR="00457815" w:rsidRDefault="00457815">
      <w:pPr>
        <w:spacing w:line="240" w:lineRule="auto"/>
      </w:pPr>
      <w:r>
        <w:separator/>
      </w:r>
    </w:p>
  </w:endnote>
  <w:endnote w:type="continuationSeparator" w:id="0">
    <w:p w14:paraId="6BD73462" w14:textId="77777777" w:rsidR="00457815" w:rsidRDefault="004578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6" w14:textId="77777777" w:rsidR="00B7057E" w:rsidRDefault="00B7057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675EC" w14:textId="77777777" w:rsidR="00457815" w:rsidRDefault="00457815">
      <w:pPr>
        <w:spacing w:line="240" w:lineRule="auto"/>
      </w:pPr>
      <w:r>
        <w:separator/>
      </w:r>
    </w:p>
  </w:footnote>
  <w:footnote w:type="continuationSeparator" w:id="0">
    <w:p w14:paraId="7265F55B" w14:textId="77777777" w:rsidR="00457815" w:rsidRDefault="0045781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57E"/>
    <w:rsid w:val="001156F9"/>
    <w:rsid w:val="00457815"/>
    <w:rsid w:val="00475CA4"/>
    <w:rsid w:val="005344C6"/>
    <w:rsid w:val="00581017"/>
    <w:rsid w:val="006B0E6D"/>
    <w:rsid w:val="00B7057E"/>
    <w:rsid w:val="00DB676F"/>
    <w:rsid w:val="00F0389F"/>
    <w:rsid w:val="0EB500DB"/>
    <w:rsid w:val="11F48482"/>
    <w:rsid w:val="141F4495"/>
    <w:rsid w:val="1DC626DB"/>
    <w:rsid w:val="27ED4EA4"/>
    <w:rsid w:val="2BEB3259"/>
    <w:rsid w:val="2F4B4435"/>
    <w:rsid w:val="55CCA09F"/>
    <w:rsid w:val="5E400854"/>
    <w:rsid w:val="5FB2E610"/>
    <w:rsid w:val="6177A916"/>
    <w:rsid w:val="63137977"/>
    <w:rsid w:val="631F2581"/>
    <w:rsid w:val="664B1A39"/>
    <w:rsid w:val="6EECFEB5"/>
    <w:rsid w:val="78D7A8FA"/>
    <w:rsid w:val="7EBDF1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4194948"/>
  <w15:docId w15:val="{FB6FA8F9-F458-43D4-89F9-E77FF7674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CommentReference">
    <w:name w:val="annotation reference"/>
    <w:basedOn w:val="DefaultParagraphFont"/>
    <w:uiPriority w:val="99"/>
    <w:semiHidden/>
    <w:unhideWhenUsed/>
    <w:rsid w:val="00F0389F"/>
    <w:rPr>
      <w:sz w:val="16"/>
      <w:szCs w:val="16"/>
    </w:rPr>
  </w:style>
  <w:style w:type="paragraph" w:styleId="CommentText">
    <w:name w:val="annotation text"/>
    <w:basedOn w:val="Normal"/>
    <w:link w:val="CommentTextChar"/>
    <w:uiPriority w:val="99"/>
    <w:semiHidden/>
    <w:unhideWhenUsed/>
    <w:rsid w:val="00F0389F"/>
    <w:pPr>
      <w:spacing w:line="240" w:lineRule="auto"/>
    </w:pPr>
    <w:rPr>
      <w:sz w:val="20"/>
      <w:szCs w:val="20"/>
    </w:rPr>
  </w:style>
  <w:style w:type="character" w:customStyle="1" w:styleId="CommentTextChar">
    <w:name w:val="Comment Text Char"/>
    <w:basedOn w:val="DefaultParagraphFont"/>
    <w:link w:val="CommentText"/>
    <w:uiPriority w:val="99"/>
    <w:semiHidden/>
    <w:rsid w:val="00F0389F"/>
    <w:rPr>
      <w:sz w:val="20"/>
      <w:szCs w:val="20"/>
    </w:rPr>
  </w:style>
  <w:style w:type="paragraph" w:styleId="CommentSubject">
    <w:name w:val="annotation subject"/>
    <w:basedOn w:val="CommentText"/>
    <w:next w:val="CommentText"/>
    <w:link w:val="CommentSubjectChar"/>
    <w:uiPriority w:val="99"/>
    <w:semiHidden/>
    <w:unhideWhenUsed/>
    <w:rsid w:val="00F0389F"/>
    <w:rPr>
      <w:b/>
      <w:bCs/>
    </w:rPr>
  </w:style>
  <w:style w:type="character" w:customStyle="1" w:styleId="CommentSubjectChar">
    <w:name w:val="Comment Subject Char"/>
    <w:basedOn w:val="CommentTextChar"/>
    <w:link w:val="CommentSubject"/>
    <w:uiPriority w:val="99"/>
    <w:semiHidden/>
    <w:rsid w:val="00F0389F"/>
    <w:rPr>
      <w:b/>
      <w:bCs/>
      <w:sz w:val="20"/>
      <w:szCs w:val="20"/>
    </w:rPr>
  </w:style>
  <w:style w:type="paragraph" w:styleId="Revision">
    <w:name w:val="Revision"/>
    <w:hidden/>
    <w:uiPriority w:val="99"/>
    <w:semiHidden/>
    <w:rsid w:val="005344C6"/>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bls.gov/iif/oshwc/cfoi/workplace-violence-healthcare-2018.ht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wma.net/wp-content/uploads/2020/05/WHA73-WMA-statement-on-Covid-19-pandemic-response-.pdf"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cbi.nlm.nih.gov/pmc/articles/PMC7531183/"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s://www.nursingworld.org/practice-policy/advocacy/state/workplace-violence2/" TargetMode="External"/><Relationship Id="rId4" Type="http://schemas.openxmlformats.org/officeDocument/2006/relationships/footnotes" Target="footnotes.xml"/><Relationship Id="rId9" Type="http://schemas.openxmlformats.org/officeDocument/2006/relationships/hyperlink" Target="https://www.ncbi.nlm.nih.gov/pmc/articles/PMC7470723/&amp;sa=D&amp;source=docs&amp;ust=1646498866732569&amp;usg=AOvVaw3pXyez-ZhSLwSN6FyWGkz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492</Words>
  <Characters>2806</Characters>
  <Application>Microsoft Office Word</Application>
  <DocSecurity>0</DocSecurity>
  <Lines>23</Lines>
  <Paragraphs>6</Paragraphs>
  <ScaleCrop>false</ScaleCrop>
  <Company/>
  <LinksUpToDate>false</LinksUpToDate>
  <CharactersWithSpaces>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Jonni McCrann</dc:creator>
  <cp:lastModifiedBy>Kory Stuer</cp:lastModifiedBy>
  <cp:revision>5</cp:revision>
  <dcterms:created xsi:type="dcterms:W3CDTF">2022-03-09T15:00:00Z</dcterms:created>
  <dcterms:modified xsi:type="dcterms:W3CDTF">2022-03-14T17:20:00Z</dcterms:modified>
</cp:coreProperties>
</file>