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AFE7F" w14:textId="77777777" w:rsidR="001159DF" w:rsidRPr="001159DF" w:rsidRDefault="001159DF">
      <w:pPr>
        <w:spacing w:before="200" w:line="240" w:lineRule="auto"/>
        <w:rPr>
          <w:rFonts w:ascii="Times New Roman" w:eastAsia="Times New Roman" w:hAnsi="Times New Roman" w:cs="Times New Roman"/>
          <w:sz w:val="24"/>
          <w:szCs w:val="24"/>
        </w:rPr>
      </w:pPr>
      <w:r w:rsidRPr="001159DF">
        <w:rPr>
          <w:rFonts w:ascii="Times New Roman" w:eastAsia="Times New Roman" w:hAnsi="Times New Roman" w:cs="Times New Roman"/>
          <w:sz w:val="24"/>
          <w:szCs w:val="24"/>
        </w:rPr>
        <w:t xml:space="preserve">Dear Members, </w:t>
      </w:r>
    </w:p>
    <w:p w14:paraId="44524E1E" w14:textId="77777777" w:rsidR="001159DF" w:rsidRDefault="00C01A92">
      <w:pPr>
        <w:spacing w:before="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The RI ACP Awards Committee is excited to announce a new process for awards and several new awards!</w:t>
      </w:r>
      <w:r>
        <w:rPr>
          <w:rFonts w:ascii="Times New Roman" w:eastAsia="Times New Roman" w:hAnsi="Times New Roman" w:cs="Times New Roman"/>
          <w:sz w:val="24"/>
          <w:szCs w:val="24"/>
          <w:highlight w:val="white"/>
        </w:rPr>
        <w:t xml:space="preserve">  We now have five awards open to residents, members, fellows and masters.  </w:t>
      </w:r>
      <w:r w:rsidR="001159DF" w:rsidRPr="001159DF">
        <w:rPr>
          <w:rFonts w:ascii="Times New Roman" w:eastAsia="Times New Roman" w:hAnsi="Times New Roman" w:cs="Times New Roman"/>
          <w:sz w:val="24"/>
          <w:szCs w:val="24"/>
        </w:rPr>
        <w:t xml:space="preserve">Any member of RI ACP </w:t>
      </w:r>
      <w:r w:rsidR="001159DF">
        <w:rPr>
          <w:rFonts w:ascii="Times New Roman" w:eastAsia="Times New Roman" w:hAnsi="Times New Roman" w:cs="Times New Roman"/>
          <w:sz w:val="24"/>
          <w:szCs w:val="24"/>
        </w:rPr>
        <w:t>is eligible to make nominations.</w:t>
      </w:r>
    </w:p>
    <w:p w14:paraId="00000003" w14:textId="19E5E55A" w:rsidR="0033049A" w:rsidRDefault="001159DF">
      <w:p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Awards</w:t>
      </w:r>
      <w:r w:rsidR="00C01A92">
        <w:rPr>
          <w:rFonts w:ascii="Times New Roman" w:eastAsia="Times New Roman" w:hAnsi="Times New Roman" w:cs="Times New Roman"/>
          <w:sz w:val="24"/>
          <w:szCs w:val="24"/>
          <w:highlight w:val="white"/>
        </w:rPr>
        <w:t xml:space="preserve"> include:</w:t>
      </w:r>
    </w:p>
    <w:p w14:paraId="00000004" w14:textId="77777777" w:rsidR="0033049A" w:rsidRDefault="00C01A92">
      <w:pPr>
        <w:numPr>
          <w:ilvl w:val="0"/>
          <w:numId w:val="2"/>
        </w:numPr>
        <w:spacing w:before="20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Milton </w:t>
      </w:r>
      <w:proofErr w:type="spellStart"/>
      <w:r>
        <w:rPr>
          <w:rFonts w:ascii="Times New Roman" w:eastAsia="Times New Roman" w:hAnsi="Times New Roman" w:cs="Times New Roman"/>
          <w:sz w:val="24"/>
          <w:szCs w:val="24"/>
          <w:highlight w:val="white"/>
        </w:rPr>
        <w:t>Hamolsky</w:t>
      </w:r>
      <w:proofErr w:type="spellEnd"/>
      <w:r>
        <w:rPr>
          <w:rFonts w:ascii="Times New Roman" w:eastAsia="Times New Roman" w:hAnsi="Times New Roman" w:cs="Times New Roman"/>
          <w:sz w:val="24"/>
          <w:szCs w:val="24"/>
          <w:highlight w:val="white"/>
        </w:rPr>
        <w:t xml:space="preserve"> Lifetime Achievement Award</w:t>
      </w:r>
    </w:p>
    <w:p w14:paraId="00000005" w14:textId="77777777" w:rsidR="0033049A" w:rsidRDefault="00C01A92">
      <w:pPr>
        <w:numPr>
          <w:ilvl w:val="0"/>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Irving Beck Laureate Award</w:t>
      </w:r>
    </w:p>
    <w:p w14:paraId="00000006" w14:textId="77777777" w:rsidR="0033049A" w:rsidRDefault="00C01A92">
      <w:pPr>
        <w:numPr>
          <w:ilvl w:val="0"/>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Distinguished Mentor Award</w:t>
      </w:r>
    </w:p>
    <w:p w14:paraId="00000007" w14:textId="77777777" w:rsidR="0033049A" w:rsidRDefault="00C01A92">
      <w:pPr>
        <w:numPr>
          <w:ilvl w:val="0"/>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Resident/Fellow Recognition Award for Leadership </w:t>
      </w:r>
    </w:p>
    <w:p w14:paraId="49F73B2C" w14:textId="0319DEDF" w:rsidR="00FD520E" w:rsidRDefault="00C01A92" w:rsidP="00FD520E">
      <w:pPr>
        <w:numPr>
          <w:ilvl w:val="0"/>
          <w:numId w:val="2"/>
        </w:num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Woman Physician of the Year</w:t>
      </w:r>
    </w:p>
    <w:p w14:paraId="0000000B" w14:textId="1414A09F" w:rsidR="0033049A" w:rsidRDefault="00C01A92" w:rsidP="001159DF">
      <w:pPr>
        <w:spacing w:before="200" w:line="240" w:lineRule="auto"/>
      </w:pPr>
      <w:bookmarkStart w:id="0" w:name="_GoBack"/>
      <w:bookmarkEnd w:id="0"/>
      <w:proofErr w:type="gramStart"/>
      <w:r>
        <w:rPr>
          <w:rFonts w:ascii="Times New Roman" w:eastAsia="Times New Roman" w:hAnsi="Times New Roman" w:cs="Times New Roman"/>
          <w:b/>
          <w:sz w:val="24"/>
          <w:szCs w:val="24"/>
          <w:highlight w:val="white"/>
        </w:rPr>
        <w:t>NOMINATING PROCESS FOR ALL AWARDS</w:t>
      </w:r>
      <w:r w:rsidR="001159DF">
        <w:rPr>
          <w:rFonts w:ascii="Times New Roman" w:eastAsia="Times New Roman" w:hAnsi="Times New Roman" w:cs="Times New Roman"/>
          <w:b/>
          <w:sz w:val="24"/>
          <w:szCs w:val="24"/>
          <w:highlight w:val="white"/>
        </w:rPr>
        <w:t>.</w:t>
      </w:r>
      <w:proofErr w:type="gramEnd"/>
      <w:r w:rsidR="001159DF">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Nominating letter should include information useful in supporting consideration (see attached tips for letter writing)</w:t>
      </w:r>
    </w:p>
    <w:p w14:paraId="0000000C" w14:textId="77777777" w:rsidR="0033049A" w:rsidRDefault="00C01A92">
      <w:pPr>
        <w:numPr>
          <w:ilvl w:val="0"/>
          <w:numId w:val="5"/>
        </w:numPr>
        <w:shd w:val="clear" w:color="auto" w:fill="FFFFFF"/>
        <w:spacing w:line="240" w:lineRule="auto"/>
        <w:ind w:left="940"/>
      </w:pPr>
      <w:r>
        <w:rPr>
          <w:rFonts w:ascii="Times New Roman" w:eastAsia="Times New Roman" w:hAnsi="Times New Roman" w:cs="Times New Roman"/>
          <w:sz w:val="24"/>
          <w:szCs w:val="24"/>
        </w:rPr>
        <w:t>Second letter of support</w:t>
      </w:r>
    </w:p>
    <w:p w14:paraId="0000000D" w14:textId="77777777" w:rsidR="0033049A" w:rsidRDefault="00C01A92">
      <w:pPr>
        <w:numPr>
          <w:ilvl w:val="0"/>
          <w:numId w:val="5"/>
        </w:numPr>
        <w:shd w:val="clear" w:color="auto" w:fill="FFFFFF"/>
        <w:spacing w:line="240" w:lineRule="auto"/>
        <w:ind w:left="940"/>
      </w:pPr>
      <w:r>
        <w:rPr>
          <w:rFonts w:ascii="Times New Roman" w:eastAsia="Times New Roman" w:hAnsi="Times New Roman" w:cs="Times New Roman"/>
          <w:sz w:val="24"/>
          <w:szCs w:val="24"/>
        </w:rPr>
        <w:t>CV, optional but encouraged</w:t>
      </w:r>
    </w:p>
    <w:p w14:paraId="0000000E" w14:textId="77777777" w:rsidR="0033049A" w:rsidRDefault="0033049A">
      <w:pPr>
        <w:shd w:val="clear" w:color="auto" w:fill="FFFFFF"/>
        <w:spacing w:line="240" w:lineRule="auto"/>
        <w:rPr>
          <w:rFonts w:ascii="Times New Roman" w:eastAsia="Times New Roman" w:hAnsi="Times New Roman" w:cs="Times New Roman"/>
          <w:sz w:val="24"/>
          <w:szCs w:val="24"/>
        </w:rPr>
      </w:pPr>
    </w:p>
    <w:p w14:paraId="0000000F" w14:textId="77777777" w:rsidR="0033049A" w:rsidRDefault="00C01A9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Nominations for all awards are due by January 15, 2020.</w:t>
      </w:r>
    </w:p>
    <w:p w14:paraId="00000010" w14:textId="77777777" w:rsidR="0033049A" w:rsidRDefault="0033049A">
      <w:pPr>
        <w:shd w:val="clear" w:color="auto" w:fill="FFFFFF"/>
        <w:spacing w:line="240" w:lineRule="auto"/>
        <w:rPr>
          <w:rFonts w:ascii="Times New Roman" w:eastAsia="Times New Roman" w:hAnsi="Times New Roman" w:cs="Times New Roman"/>
          <w:b/>
          <w:sz w:val="24"/>
          <w:szCs w:val="24"/>
        </w:rPr>
      </w:pPr>
    </w:p>
    <w:p w14:paraId="00000011" w14:textId="239C666B" w:rsidR="0033049A" w:rsidRDefault="00C01A92">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Send all letters of support to </w:t>
      </w:r>
      <w:hyperlink r:id="rId6">
        <w:r>
          <w:rPr>
            <w:rFonts w:ascii="Times New Roman" w:eastAsia="Times New Roman" w:hAnsi="Times New Roman" w:cs="Times New Roman"/>
            <w:b/>
            <w:color w:val="1155CC"/>
            <w:sz w:val="24"/>
            <w:szCs w:val="24"/>
            <w:u w:val="single"/>
          </w:rPr>
          <w:t>riacpinfo@gmail.com</w:t>
        </w:r>
      </w:hyperlink>
      <w:r>
        <w:rPr>
          <w:rFonts w:ascii="Times New Roman" w:eastAsia="Times New Roman" w:hAnsi="Times New Roman" w:cs="Times New Roman"/>
          <w:b/>
          <w:sz w:val="24"/>
          <w:szCs w:val="24"/>
        </w:rPr>
        <w:t xml:space="preserve"> </w:t>
      </w:r>
    </w:p>
    <w:p w14:paraId="552913C6" w14:textId="77777777" w:rsidR="001159DF" w:rsidRDefault="001159DF">
      <w:pPr>
        <w:shd w:val="clear" w:color="auto" w:fill="FFFFFF"/>
        <w:spacing w:line="240" w:lineRule="auto"/>
        <w:rPr>
          <w:rFonts w:ascii="Times New Roman" w:eastAsia="Times New Roman" w:hAnsi="Times New Roman" w:cs="Times New Roman"/>
          <w:b/>
          <w:sz w:val="24"/>
          <w:szCs w:val="24"/>
        </w:rPr>
      </w:pPr>
    </w:p>
    <w:p w14:paraId="23E8778F" w14:textId="42CCA2C8" w:rsidR="001159DF" w:rsidRDefault="001159DF">
      <w:pPr>
        <w:shd w:val="clear" w:color="auto" w:fill="FFFFFF"/>
        <w:spacing w:line="240" w:lineRule="auto"/>
        <w:rPr>
          <w:rFonts w:ascii="Times New Roman" w:eastAsia="Times New Roman" w:hAnsi="Times New Roman" w:cs="Times New Roman"/>
          <w:sz w:val="24"/>
          <w:szCs w:val="24"/>
        </w:rPr>
      </w:pPr>
      <w:r w:rsidRPr="001159DF">
        <w:rPr>
          <w:rFonts w:ascii="Times New Roman" w:eastAsia="Times New Roman" w:hAnsi="Times New Roman" w:cs="Times New Roman"/>
          <w:sz w:val="24"/>
          <w:szCs w:val="24"/>
        </w:rPr>
        <w:t>Thank you,</w:t>
      </w:r>
    </w:p>
    <w:p w14:paraId="4211DD9B" w14:textId="77777777" w:rsidR="001159DF" w:rsidRPr="001159DF" w:rsidRDefault="001159DF">
      <w:pPr>
        <w:shd w:val="clear" w:color="auto" w:fill="FFFFFF"/>
        <w:spacing w:line="240" w:lineRule="auto"/>
        <w:rPr>
          <w:rFonts w:ascii="Times New Roman" w:eastAsia="Times New Roman" w:hAnsi="Times New Roman" w:cs="Times New Roman"/>
          <w:sz w:val="24"/>
          <w:szCs w:val="24"/>
        </w:rPr>
      </w:pPr>
    </w:p>
    <w:p w14:paraId="22C6E1AE" w14:textId="3F8DB2F1" w:rsidR="001159DF" w:rsidRPr="001159DF" w:rsidRDefault="001159DF">
      <w:pPr>
        <w:shd w:val="clear" w:color="auto" w:fill="FFFFFF"/>
        <w:spacing w:line="240" w:lineRule="auto"/>
        <w:rPr>
          <w:rFonts w:ascii="Times New Roman" w:eastAsia="Times New Roman" w:hAnsi="Times New Roman" w:cs="Times New Roman"/>
          <w:sz w:val="24"/>
          <w:szCs w:val="24"/>
        </w:rPr>
      </w:pPr>
      <w:r w:rsidRPr="001159DF">
        <w:rPr>
          <w:rFonts w:ascii="Times New Roman" w:eastAsia="Times New Roman" w:hAnsi="Times New Roman" w:cs="Times New Roman"/>
          <w:sz w:val="24"/>
          <w:szCs w:val="24"/>
        </w:rPr>
        <w:t>The Awards Committee</w:t>
      </w:r>
    </w:p>
    <w:p w14:paraId="00000012" w14:textId="7A2FCF24" w:rsidR="0033049A" w:rsidRPr="001159DF" w:rsidRDefault="001159DF">
      <w:pPr>
        <w:spacing w:line="240" w:lineRule="auto"/>
        <w:rPr>
          <w:rFonts w:ascii="Times New Roman" w:eastAsia="Times New Roman" w:hAnsi="Times New Roman" w:cs="Times New Roman"/>
          <w:sz w:val="24"/>
          <w:szCs w:val="24"/>
        </w:rPr>
      </w:pPr>
      <w:r w:rsidRPr="001159DF">
        <w:rPr>
          <w:rFonts w:ascii="Times New Roman" w:eastAsia="Times New Roman" w:hAnsi="Times New Roman" w:cs="Times New Roman"/>
          <w:sz w:val="24"/>
          <w:szCs w:val="24"/>
        </w:rPr>
        <w:t>Tom  Bledsoe, James Crowl</w:t>
      </w:r>
      <w:r>
        <w:rPr>
          <w:rFonts w:ascii="Times New Roman" w:eastAsia="Times New Roman" w:hAnsi="Times New Roman" w:cs="Times New Roman"/>
          <w:sz w:val="24"/>
          <w:szCs w:val="24"/>
        </w:rPr>
        <w:t xml:space="preserve">ey, Nishi </w:t>
      </w:r>
      <w:proofErr w:type="spellStart"/>
      <w:r>
        <w:rPr>
          <w:rFonts w:ascii="Times New Roman" w:eastAsia="Times New Roman" w:hAnsi="Times New Roman" w:cs="Times New Roman"/>
          <w:sz w:val="24"/>
          <w:szCs w:val="24"/>
        </w:rPr>
        <w:t>Dedania</w:t>
      </w:r>
      <w:proofErr w:type="spellEnd"/>
      <w:r w:rsidRPr="001159DF">
        <w:rPr>
          <w:rFonts w:ascii="Times New Roman" w:eastAsia="Times New Roman" w:hAnsi="Times New Roman" w:cs="Times New Roman"/>
          <w:sz w:val="24"/>
          <w:szCs w:val="24"/>
        </w:rPr>
        <w:t>, Alex Diaz</w:t>
      </w:r>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Villalvilla</w:t>
      </w:r>
      <w:proofErr w:type="spellEnd"/>
      <w:r>
        <w:rPr>
          <w:rFonts w:ascii="Times New Roman" w:eastAsia="Times New Roman" w:hAnsi="Times New Roman" w:cs="Times New Roman"/>
          <w:sz w:val="24"/>
          <w:szCs w:val="24"/>
        </w:rPr>
        <w:t xml:space="preserve">, Audrey </w:t>
      </w:r>
      <w:proofErr w:type="spellStart"/>
      <w:r>
        <w:rPr>
          <w:rFonts w:ascii="Times New Roman" w:eastAsia="Times New Roman" w:hAnsi="Times New Roman" w:cs="Times New Roman"/>
          <w:sz w:val="24"/>
          <w:szCs w:val="24"/>
        </w:rPr>
        <w:t>Kupchan</w:t>
      </w:r>
      <w:proofErr w:type="spellEnd"/>
      <w:r>
        <w:rPr>
          <w:rFonts w:ascii="Times New Roman" w:eastAsia="Times New Roman" w:hAnsi="Times New Roman" w:cs="Times New Roman"/>
          <w:sz w:val="24"/>
          <w:szCs w:val="24"/>
        </w:rPr>
        <w:t xml:space="preserve">, Michelle </w:t>
      </w:r>
      <w:proofErr w:type="spellStart"/>
      <w:r>
        <w:rPr>
          <w:rFonts w:ascii="Times New Roman" w:eastAsia="Times New Roman" w:hAnsi="Times New Roman" w:cs="Times New Roman"/>
          <w:sz w:val="24"/>
          <w:szCs w:val="24"/>
        </w:rPr>
        <w:t>Lally</w:t>
      </w:r>
      <w:proofErr w:type="spellEnd"/>
      <w:r>
        <w:rPr>
          <w:rFonts w:ascii="Times New Roman" w:eastAsia="Times New Roman" w:hAnsi="Times New Roman" w:cs="Times New Roman"/>
          <w:sz w:val="24"/>
          <w:szCs w:val="24"/>
        </w:rPr>
        <w:t xml:space="preserve">, Kelly </w:t>
      </w:r>
      <w:proofErr w:type="spellStart"/>
      <w:r>
        <w:rPr>
          <w:rFonts w:ascii="Times New Roman" w:eastAsia="Times New Roman" w:hAnsi="Times New Roman" w:cs="Times New Roman"/>
          <w:sz w:val="24"/>
          <w:szCs w:val="24"/>
        </w:rPr>
        <w:t>McGarry</w:t>
      </w:r>
      <w:proofErr w:type="spellEnd"/>
      <w:r w:rsidRPr="001159DF">
        <w:rPr>
          <w:rFonts w:ascii="Times New Roman" w:eastAsia="Times New Roman" w:hAnsi="Times New Roman" w:cs="Times New Roman"/>
          <w:sz w:val="24"/>
          <w:szCs w:val="24"/>
        </w:rPr>
        <w:t>, Donald  Rice, Harlan Ri</w:t>
      </w:r>
      <w:r>
        <w:rPr>
          <w:rFonts w:ascii="Times New Roman" w:eastAsia="Times New Roman" w:hAnsi="Times New Roman" w:cs="Times New Roman"/>
          <w:sz w:val="24"/>
          <w:szCs w:val="24"/>
        </w:rPr>
        <w:t xml:space="preserve">ch, </w:t>
      </w:r>
      <w:proofErr w:type="spellStart"/>
      <w:r>
        <w:rPr>
          <w:rFonts w:ascii="Times New Roman" w:eastAsia="Times New Roman" w:hAnsi="Times New Roman" w:cs="Times New Roman"/>
          <w:sz w:val="24"/>
          <w:szCs w:val="24"/>
        </w:rPr>
        <w:t>Ankur</w:t>
      </w:r>
      <w:proofErr w:type="spellEnd"/>
      <w:r>
        <w:rPr>
          <w:rFonts w:ascii="Times New Roman" w:eastAsia="Times New Roman" w:hAnsi="Times New Roman" w:cs="Times New Roman"/>
          <w:sz w:val="24"/>
          <w:szCs w:val="24"/>
        </w:rPr>
        <w:t xml:space="preserve"> Shah, Fred </w:t>
      </w:r>
      <w:proofErr w:type="spellStart"/>
      <w:r>
        <w:rPr>
          <w:rFonts w:ascii="Times New Roman" w:eastAsia="Times New Roman" w:hAnsi="Times New Roman" w:cs="Times New Roman"/>
          <w:sz w:val="24"/>
          <w:szCs w:val="24"/>
        </w:rPr>
        <w:t>Schiffman</w:t>
      </w:r>
      <w:proofErr w:type="spellEnd"/>
      <w:r>
        <w:rPr>
          <w:rFonts w:ascii="Times New Roman" w:eastAsia="Times New Roman" w:hAnsi="Times New Roman" w:cs="Times New Roman"/>
          <w:sz w:val="24"/>
          <w:szCs w:val="24"/>
        </w:rPr>
        <w:t xml:space="preserve">, and </w:t>
      </w:r>
      <w:proofErr w:type="spellStart"/>
      <w:r w:rsidRPr="001159DF">
        <w:rPr>
          <w:rFonts w:ascii="Times New Roman" w:eastAsia="Times New Roman" w:hAnsi="Times New Roman" w:cs="Times New Roman"/>
          <w:sz w:val="24"/>
          <w:szCs w:val="24"/>
        </w:rPr>
        <w:t>Sundaresan</w:t>
      </w:r>
      <w:proofErr w:type="spellEnd"/>
      <w:r w:rsidRPr="001159DF">
        <w:rPr>
          <w:rFonts w:ascii="Times New Roman" w:eastAsia="Times New Roman" w:hAnsi="Times New Roman" w:cs="Times New Roman"/>
          <w:sz w:val="24"/>
          <w:szCs w:val="24"/>
        </w:rPr>
        <w:t xml:space="preserve"> </w:t>
      </w:r>
      <w:proofErr w:type="spellStart"/>
      <w:r w:rsidRPr="001159DF">
        <w:rPr>
          <w:rFonts w:ascii="Times New Roman" w:eastAsia="Times New Roman" w:hAnsi="Times New Roman" w:cs="Times New Roman"/>
          <w:sz w:val="24"/>
          <w:szCs w:val="24"/>
        </w:rPr>
        <w:t>Sambandam</w:t>
      </w:r>
      <w:proofErr w:type="spellEnd"/>
    </w:p>
    <w:p w14:paraId="07176022" w14:textId="77777777" w:rsidR="001159DF" w:rsidRPr="001159DF" w:rsidRDefault="001159DF">
      <w:pPr>
        <w:spacing w:line="240" w:lineRule="auto"/>
        <w:rPr>
          <w:rFonts w:ascii="Times New Roman" w:eastAsia="Times New Roman" w:hAnsi="Times New Roman" w:cs="Times New Roman"/>
          <w:sz w:val="24"/>
          <w:szCs w:val="24"/>
        </w:rPr>
      </w:pPr>
    </w:p>
    <w:p w14:paraId="26CF9F2B" w14:textId="388D1EFF" w:rsidR="001159DF" w:rsidRPr="001159DF" w:rsidRDefault="001159DF" w:rsidP="001159DF">
      <w:pPr>
        <w:spacing w:line="240" w:lineRule="auto"/>
        <w:jc w:val="center"/>
        <w:rPr>
          <w:rFonts w:ascii="Times New Roman" w:eastAsia="Times New Roman" w:hAnsi="Times New Roman" w:cs="Times New Roman"/>
          <w:b/>
          <w:sz w:val="24"/>
          <w:szCs w:val="24"/>
          <w:u w:val="single"/>
        </w:rPr>
      </w:pPr>
      <w:r w:rsidRPr="001159DF">
        <w:rPr>
          <w:rFonts w:ascii="Times New Roman" w:eastAsia="Times New Roman" w:hAnsi="Times New Roman" w:cs="Times New Roman"/>
          <w:b/>
          <w:sz w:val="24"/>
          <w:szCs w:val="24"/>
          <w:u w:val="single"/>
        </w:rPr>
        <w:t>RI ACP Awards for 2020</w:t>
      </w:r>
    </w:p>
    <w:p w14:paraId="00000013" w14:textId="77777777" w:rsidR="0033049A" w:rsidRDefault="0033049A">
      <w:pPr>
        <w:spacing w:line="240" w:lineRule="auto"/>
        <w:rPr>
          <w:rFonts w:ascii="Times New Roman" w:eastAsia="Times New Roman" w:hAnsi="Times New Roman" w:cs="Times New Roman"/>
          <w:b/>
          <w:sz w:val="24"/>
          <w:szCs w:val="24"/>
        </w:rPr>
      </w:pPr>
    </w:p>
    <w:p w14:paraId="00000014" w14:textId="77777777" w:rsidR="0033049A" w:rsidRDefault="00C01A9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Milton </w:t>
      </w:r>
      <w:proofErr w:type="spellStart"/>
      <w:r>
        <w:rPr>
          <w:rFonts w:ascii="Times New Roman" w:eastAsia="Times New Roman" w:hAnsi="Times New Roman" w:cs="Times New Roman"/>
          <w:b/>
          <w:sz w:val="24"/>
          <w:szCs w:val="24"/>
          <w:u w:val="single"/>
        </w:rPr>
        <w:t>Hamolsky</w:t>
      </w:r>
      <w:proofErr w:type="spellEnd"/>
      <w:r>
        <w:rPr>
          <w:rFonts w:ascii="Times New Roman" w:eastAsia="Times New Roman" w:hAnsi="Times New Roman" w:cs="Times New Roman"/>
          <w:b/>
          <w:sz w:val="24"/>
          <w:szCs w:val="24"/>
          <w:u w:val="single"/>
        </w:rPr>
        <w:t xml:space="preserve"> Lifetime Achievement Award</w:t>
      </w:r>
    </w:p>
    <w:p w14:paraId="00000015" w14:textId="77777777" w:rsidR="0033049A" w:rsidRDefault="0033049A">
      <w:pPr>
        <w:spacing w:line="240" w:lineRule="auto"/>
        <w:rPr>
          <w:rFonts w:ascii="Times New Roman" w:eastAsia="Times New Roman" w:hAnsi="Times New Roman" w:cs="Times New Roman"/>
          <w:sz w:val="24"/>
          <w:szCs w:val="24"/>
        </w:rPr>
      </w:pPr>
    </w:p>
    <w:p w14:paraId="00000016" w14:textId="77777777" w:rsidR="0033049A" w:rsidRDefault="00C01A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American College of Physicians-authorized laureate award is presented annually to a physician in practice who is a senior College member, usually at the Fellow or Master level.  The award is given in recognition of academic, clinical, research, and/or administrative excellence to a physician who epitomizes the </w:t>
      </w:r>
      <w:proofErr w:type="gramStart"/>
      <w:r>
        <w:rPr>
          <w:rFonts w:ascii="Times New Roman" w:eastAsia="Times New Roman" w:hAnsi="Times New Roman" w:cs="Times New Roman"/>
          <w:sz w:val="24"/>
          <w:szCs w:val="24"/>
        </w:rPr>
        <w:t>attributes  of</w:t>
      </w:r>
      <w:proofErr w:type="gramEnd"/>
      <w:r>
        <w:rPr>
          <w:rFonts w:ascii="Times New Roman" w:eastAsia="Times New Roman" w:hAnsi="Times New Roman" w:cs="Times New Roman"/>
          <w:sz w:val="24"/>
          <w:szCs w:val="24"/>
        </w:rPr>
        <w:t xml:space="preserve"> the award’s namesake, Dr. Milton </w:t>
      </w:r>
      <w:proofErr w:type="spellStart"/>
      <w:r>
        <w:rPr>
          <w:rFonts w:ascii="Times New Roman" w:eastAsia="Times New Roman" w:hAnsi="Times New Roman" w:cs="Times New Roman"/>
          <w:sz w:val="24"/>
          <w:szCs w:val="24"/>
        </w:rPr>
        <w:t>Hamolsky</w:t>
      </w:r>
      <w:proofErr w:type="spellEnd"/>
      <w:r>
        <w:rPr>
          <w:rFonts w:ascii="Times New Roman" w:eastAsia="Times New Roman" w:hAnsi="Times New Roman" w:cs="Times New Roman"/>
          <w:sz w:val="24"/>
          <w:szCs w:val="24"/>
        </w:rPr>
        <w:t xml:space="preserve">.  This individual should exemplify the College's mission "to enhance the quality and effectiveness of healthcare by fostering excellence and professionalism in the practice of medicine.” The award may be given posthumously.  To be considered, nominees must be Fellows/Masters as of June 30th, 2019.  </w:t>
      </w:r>
    </w:p>
    <w:p w14:paraId="00000017" w14:textId="77777777" w:rsidR="0033049A" w:rsidRDefault="0033049A">
      <w:pPr>
        <w:spacing w:line="240" w:lineRule="auto"/>
        <w:rPr>
          <w:rFonts w:ascii="Times New Roman" w:eastAsia="Times New Roman" w:hAnsi="Times New Roman" w:cs="Times New Roman"/>
          <w:sz w:val="24"/>
          <w:szCs w:val="24"/>
        </w:rPr>
      </w:pPr>
    </w:p>
    <w:p w14:paraId="00000018" w14:textId="77777777" w:rsidR="0033049A" w:rsidRDefault="00C01A92">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nominating and at least one supporting letter should address:</w:t>
      </w:r>
    </w:p>
    <w:p w14:paraId="00000019" w14:textId="77777777" w:rsidR="0033049A" w:rsidRDefault="00C01A92">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What qualities the nominee demonstrates exemplify the College's mission?</w:t>
      </w:r>
    </w:p>
    <w:p w14:paraId="0000001A" w14:textId="77777777" w:rsidR="0033049A" w:rsidRDefault="00C01A92">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What significant contributions or achievements has the nominee made in any of the above areas?</w:t>
      </w:r>
    </w:p>
    <w:p w14:paraId="0000001B" w14:textId="77777777" w:rsidR="0033049A" w:rsidRDefault="0033049A">
      <w:pPr>
        <w:spacing w:line="240" w:lineRule="auto"/>
        <w:rPr>
          <w:rFonts w:ascii="Times New Roman" w:eastAsia="Times New Roman" w:hAnsi="Times New Roman" w:cs="Times New Roman"/>
          <w:b/>
          <w:sz w:val="24"/>
          <w:szCs w:val="24"/>
        </w:rPr>
      </w:pPr>
    </w:p>
    <w:p w14:paraId="0000001C" w14:textId="77777777" w:rsidR="0033049A" w:rsidRDefault="00C01A92">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Irving Beck Laureate Award</w:t>
      </w:r>
    </w:p>
    <w:p w14:paraId="0000001D" w14:textId="77777777" w:rsidR="0033049A" w:rsidRDefault="00C01A92">
      <w:pPr>
        <w:shd w:val="clear" w:color="auto" w:fill="FFFFFF"/>
        <w:spacing w:before="20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Laureate Award recognizes a Fellow or Master of the College who has demonstrated, by his/her example and conduct an abiding commitment to excellence in medical care, education, and research, and/or service to their community, their chapter, and the ACP.   Nominees may have outstanding achievements in any of a wide variety of areas, including leadership, medical practice, research, teaching, publications, advocacy, and/or volunteerism.  This individual should exemplify the College's mission "to enhance the quality and effectiveness of healthcare by fostering excellence and professionalism in the practice of medicine." A Laureate nominee is usually a senior physician who has:</w:t>
      </w:r>
    </w:p>
    <w:p w14:paraId="0000001E" w14:textId="77777777" w:rsidR="0033049A" w:rsidRDefault="00C01A92">
      <w:pPr>
        <w:numPr>
          <w:ilvl w:val="0"/>
          <w:numId w:val="7"/>
        </w:numPr>
        <w:shd w:val="clear" w:color="auto" w:fill="FFFFFF"/>
        <w:spacing w:before="200" w:line="240" w:lineRule="auto"/>
        <w:rPr>
          <w:sz w:val="24"/>
          <w:szCs w:val="24"/>
        </w:rPr>
      </w:pPr>
      <w:r>
        <w:rPr>
          <w:rFonts w:ascii="Times New Roman" w:eastAsia="Times New Roman" w:hAnsi="Times New Roman" w:cs="Times New Roman"/>
          <w:sz w:val="24"/>
          <w:szCs w:val="24"/>
        </w:rPr>
        <w:t>Been a Fellow or Master of the College for at least 15 to 20 years</w:t>
      </w:r>
    </w:p>
    <w:p w14:paraId="0000001F" w14:textId="77777777" w:rsidR="0033049A" w:rsidRDefault="00C01A92">
      <w:pPr>
        <w:numPr>
          <w:ilvl w:val="0"/>
          <w:numId w:val="3"/>
        </w:numPr>
        <w:shd w:val="clear" w:color="auto" w:fill="FFFFFF"/>
        <w:spacing w:line="240" w:lineRule="auto"/>
      </w:pPr>
      <w:r>
        <w:rPr>
          <w:rFonts w:ascii="Times New Roman" w:eastAsia="Times New Roman" w:hAnsi="Times New Roman" w:cs="Times New Roman"/>
          <w:sz w:val="24"/>
          <w:szCs w:val="24"/>
        </w:rPr>
        <w:t>Achieved a long history of excellence and peer approval in the specialty of internal medicine</w:t>
      </w:r>
    </w:p>
    <w:p w14:paraId="00000020" w14:textId="77777777" w:rsidR="0033049A" w:rsidRDefault="00C01A92">
      <w:pPr>
        <w:numPr>
          <w:ilvl w:val="0"/>
          <w:numId w:val="3"/>
        </w:numPr>
        <w:shd w:val="clear" w:color="auto" w:fill="FFFFFF"/>
        <w:spacing w:line="240" w:lineRule="auto"/>
      </w:pPr>
      <w:r>
        <w:rPr>
          <w:rFonts w:ascii="Times New Roman" w:eastAsia="Times New Roman" w:hAnsi="Times New Roman" w:cs="Times New Roman"/>
          <w:sz w:val="24"/>
          <w:szCs w:val="24"/>
        </w:rPr>
        <w:t>Served the chapter and community with distinction or in some clearly definable manner</w:t>
      </w:r>
    </w:p>
    <w:p w14:paraId="00000021" w14:textId="77777777" w:rsidR="0033049A" w:rsidRDefault="00C01A92">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considered, nominees must be Fellows/Masters as of June 30th, 2019</w:t>
      </w:r>
    </w:p>
    <w:p w14:paraId="00000022" w14:textId="77777777" w:rsidR="0033049A" w:rsidRDefault="0033049A">
      <w:pPr>
        <w:shd w:val="clear" w:color="auto" w:fill="FFFFFF"/>
        <w:spacing w:line="240" w:lineRule="auto"/>
        <w:ind w:left="720"/>
        <w:rPr>
          <w:rFonts w:ascii="Times New Roman" w:eastAsia="Times New Roman" w:hAnsi="Times New Roman" w:cs="Times New Roman"/>
          <w:sz w:val="24"/>
          <w:szCs w:val="24"/>
        </w:rPr>
      </w:pPr>
    </w:p>
    <w:p w14:paraId="00000023" w14:textId="77777777" w:rsidR="0033049A" w:rsidRDefault="00C01A92">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One nominating and at least one supporting letter should address: </w:t>
      </w:r>
    </w:p>
    <w:p w14:paraId="00000024" w14:textId="77777777" w:rsidR="0033049A" w:rsidRDefault="00C01A92">
      <w:pPr>
        <w:numPr>
          <w:ilvl w:val="0"/>
          <w:numId w:val="1"/>
        </w:numPr>
        <w:spacing w:line="240" w:lineRule="auto"/>
        <w:ind w:left="940"/>
      </w:pPr>
      <w:r>
        <w:rPr>
          <w:rFonts w:ascii="Times New Roman" w:eastAsia="Times New Roman" w:hAnsi="Times New Roman" w:cs="Times New Roman"/>
          <w:sz w:val="24"/>
          <w:szCs w:val="24"/>
          <w:highlight w:val="white"/>
        </w:rPr>
        <w:t>What qualities the nominee demonstrates exemplify the College's mission?</w:t>
      </w:r>
    </w:p>
    <w:p w14:paraId="00000025" w14:textId="77777777" w:rsidR="0033049A" w:rsidRDefault="00C01A92">
      <w:pPr>
        <w:numPr>
          <w:ilvl w:val="0"/>
          <w:numId w:val="1"/>
        </w:numPr>
        <w:spacing w:after="200" w:line="240" w:lineRule="auto"/>
        <w:ind w:left="940"/>
      </w:pPr>
      <w:r>
        <w:rPr>
          <w:rFonts w:ascii="Times New Roman" w:eastAsia="Times New Roman" w:hAnsi="Times New Roman" w:cs="Times New Roman"/>
          <w:sz w:val="24"/>
          <w:szCs w:val="24"/>
          <w:highlight w:val="white"/>
        </w:rPr>
        <w:t>What significant contributions or achievements has the nominee made in any of the above areas?</w:t>
      </w:r>
    </w:p>
    <w:p w14:paraId="00000026" w14:textId="77777777" w:rsidR="0033049A" w:rsidRDefault="0033049A">
      <w:pPr>
        <w:spacing w:before="200" w:after="240" w:line="240" w:lineRule="auto"/>
        <w:rPr>
          <w:rFonts w:ascii="Times New Roman" w:eastAsia="Times New Roman" w:hAnsi="Times New Roman" w:cs="Times New Roman"/>
          <w:sz w:val="24"/>
          <w:szCs w:val="24"/>
          <w:highlight w:val="white"/>
        </w:rPr>
      </w:pPr>
    </w:p>
    <w:p w14:paraId="00000027" w14:textId="77777777" w:rsidR="0033049A" w:rsidRDefault="00C01A92">
      <w:pPr>
        <w:spacing w:before="200" w:after="240" w:line="240" w:lineRule="auto"/>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Distinguished Mentor Award</w:t>
      </w:r>
    </w:p>
    <w:p w14:paraId="00000028" w14:textId="77777777" w:rsidR="0033049A" w:rsidRDefault="00C01A92">
      <w:pPr>
        <w:spacing w:before="20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award is presented to an individual in recognition of his/her career commitment to mentoring and significantly impacting the education and careers of students, residents, or colleagues.  The nominee should be highly regarded for integrity, professionalism, altruism, leadership, a sustained interest in mentoring and would appropriately be described as a role model. The candidate should have a track record for mentoring members of the RI-ACP and implementing ideas/programs that promote faculty and trainee success.  </w:t>
      </w:r>
    </w:p>
    <w:p w14:paraId="00000029" w14:textId="77777777" w:rsidR="0033049A" w:rsidRDefault="00C01A92">
      <w:pPr>
        <w:spacing w:before="20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nominee should be an ACP member in good standing at the member, fellow, or master level as of June 30</w:t>
      </w:r>
      <w:r>
        <w:rPr>
          <w:rFonts w:ascii="Times New Roman" w:eastAsia="Times New Roman" w:hAnsi="Times New Roman" w:cs="Times New Roman"/>
          <w:sz w:val="24"/>
          <w:szCs w:val="24"/>
          <w:highlight w:val="white"/>
          <w:vertAlign w:val="superscript"/>
        </w:rPr>
        <w:t>th</w:t>
      </w:r>
      <w:r>
        <w:rPr>
          <w:rFonts w:ascii="Times New Roman" w:eastAsia="Times New Roman" w:hAnsi="Times New Roman" w:cs="Times New Roman"/>
          <w:sz w:val="24"/>
          <w:szCs w:val="24"/>
          <w:highlight w:val="white"/>
        </w:rPr>
        <w:t xml:space="preserve">, 2019.  One nominating and at least one supporting letter should address: </w:t>
      </w:r>
    </w:p>
    <w:p w14:paraId="0000002A" w14:textId="77777777" w:rsidR="0033049A" w:rsidRDefault="00C01A92">
      <w:pPr>
        <w:numPr>
          <w:ilvl w:val="0"/>
          <w:numId w:val="6"/>
        </w:numPr>
        <w:spacing w:before="240" w:line="240" w:lineRule="auto"/>
        <w:ind w:left="940"/>
      </w:pPr>
      <w:r>
        <w:rPr>
          <w:rFonts w:ascii="Times New Roman" w:eastAsia="Times New Roman" w:hAnsi="Times New Roman" w:cs="Times New Roman"/>
          <w:sz w:val="24"/>
          <w:szCs w:val="24"/>
          <w:highlight w:val="white"/>
        </w:rPr>
        <w:t>What qualities the nominee demonstrated exemplify the College's mission?</w:t>
      </w:r>
    </w:p>
    <w:p w14:paraId="0000002B" w14:textId="77777777" w:rsidR="0033049A" w:rsidRDefault="00C01A92">
      <w:pPr>
        <w:numPr>
          <w:ilvl w:val="0"/>
          <w:numId w:val="6"/>
        </w:numPr>
        <w:spacing w:after="200" w:line="240" w:lineRule="auto"/>
        <w:ind w:left="940"/>
      </w:pPr>
      <w:r>
        <w:rPr>
          <w:rFonts w:ascii="Times New Roman" w:eastAsia="Times New Roman" w:hAnsi="Times New Roman" w:cs="Times New Roman"/>
          <w:sz w:val="24"/>
          <w:szCs w:val="24"/>
          <w:highlight w:val="white"/>
        </w:rPr>
        <w:t>What significant contributions has the nominee made to the careers of students, residents, and colleagues?</w:t>
      </w:r>
    </w:p>
    <w:p w14:paraId="0000002C" w14:textId="77777777" w:rsidR="0033049A" w:rsidRDefault="0033049A">
      <w:pPr>
        <w:spacing w:before="200" w:after="240" w:line="240" w:lineRule="auto"/>
        <w:rPr>
          <w:rFonts w:ascii="Times New Roman" w:eastAsia="Times New Roman" w:hAnsi="Times New Roman" w:cs="Times New Roman"/>
          <w:b/>
          <w:sz w:val="24"/>
          <w:szCs w:val="24"/>
          <w:highlight w:val="white"/>
        </w:rPr>
      </w:pPr>
    </w:p>
    <w:p w14:paraId="0000002D" w14:textId="77777777" w:rsidR="0033049A" w:rsidRDefault="00C01A92">
      <w:pPr>
        <w:spacing w:before="200" w:after="240" w:line="240" w:lineRule="auto"/>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Resident/Fellow Recognition Award for Leadership</w:t>
      </w:r>
    </w:p>
    <w:p w14:paraId="0000002E" w14:textId="77777777" w:rsidR="0033049A" w:rsidRDefault="00C01A92">
      <w:pPr>
        <w:spacing w:before="20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Resident/Fellow Leadership Award recognizes a resident or fellow with qualities that exemplify the College's mission to "enhance the quality and effectiveness of healthcare by fostering excellence and professionalism in the practice of medicine." By virtue of their </w:t>
      </w:r>
      <w:r>
        <w:rPr>
          <w:rFonts w:ascii="Times New Roman" w:eastAsia="Times New Roman" w:hAnsi="Times New Roman" w:cs="Times New Roman"/>
          <w:sz w:val="24"/>
          <w:szCs w:val="24"/>
          <w:highlight w:val="white"/>
        </w:rPr>
        <w:lastRenderedPageBreak/>
        <w:t>compassionate and dedicated character, the candidate should be engaged in projects or programs enhancing the quality, access, or delivery of healthcare on a local or regional level, or contributing to the education and wellness of patients, physicians, or the community. Candidates may be nominated by peers or attending physicians/program directors.</w:t>
      </w:r>
    </w:p>
    <w:p w14:paraId="0000002F" w14:textId="77777777" w:rsidR="0033049A" w:rsidRDefault="00C01A92">
      <w:pPr>
        <w:spacing w:before="20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Eligible residents/fellows must be an ACP member at the member as of June 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2019.  One nomination letter and at least one supporting letter should address the following:</w:t>
      </w:r>
    </w:p>
    <w:p w14:paraId="00000030" w14:textId="77777777" w:rsidR="0033049A" w:rsidRDefault="00C01A92">
      <w:pPr>
        <w:numPr>
          <w:ilvl w:val="0"/>
          <w:numId w:val="4"/>
        </w:numPr>
        <w:shd w:val="clear" w:color="auto" w:fill="FFFFFF"/>
        <w:spacing w:before="240" w:line="240" w:lineRule="auto"/>
        <w:ind w:left="940"/>
      </w:pPr>
      <w:r>
        <w:rPr>
          <w:rFonts w:ascii="Times New Roman" w:eastAsia="Times New Roman" w:hAnsi="Times New Roman" w:cs="Times New Roman"/>
          <w:sz w:val="24"/>
          <w:szCs w:val="24"/>
        </w:rPr>
        <w:t xml:space="preserve">How the resident’s contributions have specifically impacted healthcare access and quality and/or </w:t>
      </w:r>
      <w:proofErr w:type="gramStart"/>
      <w:r>
        <w:rPr>
          <w:rFonts w:ascii="Times New Roman" w:eastAsia="Times New Roman" w:hAnsi="Times New Roman" w:cs="Times New Roman"/>
          <w:sz w:val="24"/>
          <w:szCs w:val="24"/>
        </w:rPr>
        <w:t>the  wellness</w:t>
      </w:r>
      <w:proofErr w:type="gramEnd"/>
      <w:r>
        <w:rPr>
          <w:rFonts w:ascii="Times New Roman" w:eastAsia="Times New Roman" w:hAnsi="Times New Roman" w:cs="Times New Roman"/>
          <w:sz w:val="24"/>
          <w:szCs w:val="24"/>
        </w:rPr>
        <w:t xml:space="preserve"> and education of specific groups of people.</w:t>
      </w:r>
    </w:p>
    <w:p w14:paraId="00000031" w14:textId="77777777" w:rsidR="0033049A" w:rsidRDefault="00C01A92">
      <w:pPr>
        <w:numPr>
          <w:ilvl w:val="0"/>
          <w:numId w:val="4"/>
        </w:numPr>
        <w:shd w:val="clear" w:color="auto" w:fill="FFFFFF"/>
        <w:spacing w:line="240" w:lineRule="auto"/>
        <w:ind w:left="940"/>
      </w:pPr>
      <w:r>
        <w:rPr>
          <w:rFonts w:ascii="Times New Roman" w:eastAsia="Times New Roman" w:hAnsi="Times New Roman" w:cs="Times New Roman"/>
          <w:sz w:val="24"/>
          <w:szCs w:val="24"/>
        </w:rPr>
        <w:t>Describe the characteristics the resident  demonstrates and give examples to support these  characteristics</w:t>
      </w:r>
    </w:p>
    <w:p w14:paraId="00000032" w14:textId="77777777" w:rsidR="0033049A" w:rsidRDefault="00C01A92">
      <w:pPr>
        <w:numPr>
          <w:ilvl w:val="0"/>
          <w:numId w:val="4"/>
        </w:numPr>
        <w:shd w:val="clear" w:color="auto" w:fill="FFFFFF"/>
        <w:spacing w:after="240" w:line="240" w:lineRule="auto"/>
        <w:ind w:left="940"/>
      </w:pPr>
      <w:r>
        <w:rPr>
          <w:rFonts w:ascii="Times New Roman" w:eastAsia="Times New Roman" w:hAnsi="Times New Roman" w:cs="Times New Roman"/>
          <w:sz w:val="24"/>
          <w:szCs w:val="24"/>
        </w:rPr>
        <w:t>Evidence of how the resident has fostered excellence and professionalism in the practice of medicine</w:t>
      </w:r>
    </w:p>
    <w:p w14:paraId="00000033" w14:textId="77777777" w:rsidR="0033049A" w:rsidRDefault="00C01A92">
      <w:pPr>
        <w:spacing w:before="200" w:after="240" w:line="240" w:lineRule="auto"/>
        <w:rPr>
          <w:rFonts w:ascii="Times New Roman" w:eastAsia="Times New Roman" w:hAnsi="Times New Roman" w:cs="Times New Roman"/>
          <w:b/>
          <w:sz w:val="24"/>
          <w:szCs w:val="24"/>
          <w:highlight w:val="white"/>
          <w:u w:val="single"/>
        </w:rPr>
      </w:pPr>
      <w:bookmarkStart w:id="1" w:name="_gjdgxs" w:colFirst="0" w:colLast="0"/>
      <w:bookmarkEnd w:id="1"/>
      <w:r>
        <w:rPr>
          <w:rFonts w:ascii="Times New Roman" w:eastAsia="Times New Roman" w:hAnsi="Times New Roman" w:cs="Times New Roman"/>
          <w:b/>
          <w:sz w:val="24"/>
          <w:szCs w:val="24"/>
          <w:highlight w:val="white"/>
          <w:u w:val="single"/>
        </w:rPr>
        <w:t>Woman Physician of the Year</w:t>
      </w:r>
    </w:p>
    <w:p w14:paraId="00000034" w14:textId="77777777" w:rsidR="0033049A" w:rsidRDefault="00C01A92">
      <w:pPr>
        <w:shd w:val="clear" w:color="auto" w:fill="FFFFFF"/>
        <w:spacing w:before="20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award honors an outstanding woman physician with a distinguished career in areas of exceptional patient care, medical education and/or research. The nominee should demonstrate the characteristics of strength, passion, and perseverance, as well as evidence of the ability to empower other women physicians.  Eligible women physicians must be an ACP member at the member, fellow, or master level as of June 30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2019.  </w:t>
      </w:r>
      <w:r>
        <w:rPr>
          <w:rFonts w:ascii="Times New Roman" w:eastAsia="Times New Roman" w:hAnsi="Times New Roman" w:cs="Times New Roman"/>
          <w:sz w:val="24"/>
          <w:szCs w:val="24"/>
          <w:highlight w:val="white"/>
        </w:rPr>
        <w:t xml:space="preserve">One nominating and at least one supporting letter should address: </w:t>
      </w:r>
    </w:p>
    <w:p w14:paraId="00000035" w14:textId="77777777" w:rsidR="0033049A" w:rsidRDefault="00C01A92">
      <w:pPr>
        <w:numPr>
          <w:ilvl w:val="0"/>
          <w:numId w:val="8"/>
        </w:numPr>
        <w:shd w:val="clear" w:color="auto" w:fill="FFFFFF"/>
        <w:spacing w:before="240" w:line="240" w:lineRule="auto"/>
        <w:ind w:left="940"/>
      </w:pPr>
      <w:r>
        <w:rPr>
          <w:rFonts w:ascii="Times New Roman" w:eastAsia="Times New Roman" w:hAnsi="Times New Roman" w:cs="Times New Roman"/>
          <w:sz w:val="24"/>
          <w:szCs w:val="24"/>
        </w:rPr>
        <w:t>How the physician’s achievements have specifically allowed her to distinguish herself in the areas of patient care, education, and/or research</w:t>
      </w:r>
    </w:p>
    <w:p w14:paraId="00000036" w14:textId="77777777" w:rsidR="0033049A" w:rsidRDefault="00C01A92">
      <w:pPr>
        <w:numPr>
          <w:ilvl w:val="0"/>
          <w:numId w:val="8"/>
        </w:numPr>
        <w:shd w:val="clear" w:color="auto" w:fill="FFFFFF"/>
        <w:spacing w:line="240" w:lineRule="auto"/>
        <w:ind w:left="940"/>
      </w:pPr>
      <w:r>
        <w:rPr>
          <w:rFonts w:ascii="Times New Roman" w:eastAsia="Times New Roman" w:hAnsi="Times New Roman" w:cs="Times New Roman"/>
          <w:sz w:val="24"/>
          <w:szCs w:val="24"/>
        </w:rPr>
        <w:t>Describe the characteristics she demonstrates and give examples to support these  characteristics</w:t>
      </w:r>
    </w:p>
    <w:p w14:paraId="00000037" w14:textId="77777777" w:rsidR="0033049A" w:rsidRDefault="00C01A92">
      <w:pPr>
        <w:numPr>
          <w:ilvl w:val="0"/>
          <w:numId w:val="8"/>
        </w:numPr>
        <w:shd w:val="clear" w:color="auto" w:fill="FFFFFF"/>
        <w:spacing w:after="440" w:line="240" w:lineRule="auto"/>
        <w:ind w:left="940"/>
      </w:pPr>
      <w:r>
        <w:rPr>
          <w:rFonts w:ascii="Times New Roman" w:eastAsia="Times New Roman" w:hAnsi="Times New Roman" w:cs="Times New Roman"/>
          <w:sz w:val="24"/>
          <w:szCs w:val="24"/>
        </w:rPr>
        <w:t>Evidence of how she has empowered other women physicians through her contributions to their own careers</w:t>
      </w:r>
    </w:p>
    <w:sectPr w:rsidR="003304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3C43"/>
    <w:multiLevelType w:val="multilevel"/>
    <w:tmpl w:val="1D98CD1A"/>
    <w:lvl w:ilvl="0">
      <w:start w:val="1"/>
      <w:numFmt w:val="bullet"/>
      <w:lvlText w:val="●"/>
      <w:lvlJc w:val="left"/>
      <w:pPr>
        <w:ind w:left="720" w:hanging="360"/>
      </w:pPr>
      <w:rPr>
        <w:rFonts w:ascii="Arial" w:eastAsia="Arial" w:hAnsi="Arial" w:cs="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F173693"/>
    <w:multiLevelType w:val="multilevel"/>
    <w:tmpl w:val="DA10510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3B40B7F"/>
    <w:multiLevelType w:val="multilevel"/>
    <w:tmpl w:val="769CB53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69940B7"/>
    <w:multiLevelType w:val="multilevel"/>
    <w:tmpl w:val="D1649A0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F4A4B10"/>
    <w:multiLevelType w:val="multilevel"/>
    <w:tmpl w:val="DA4C5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25C0967"/>
    <w:multiLevelType w:val="multilevel"/>
    <w:tmpl w:val="B802BF4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49260FF"/>
    <w:multiLevelType w:val="multilevel"/>
    <w:tmpl w:val="E8E09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AF1320B"/>
    <w:multiLevelType w:val="multilevel"/>
    <w:tmpl w:val="2B7805D4"/>
    <w:lvl w:ilvl="0">
      <w:start w:val="1"/>
      <w:numFmt w:val="bullet"/>
      <w:lvlText w:val="●"/>
      <w:lvlJc w:val="left"/>
      <w:pPr>
        <w:ind w:left="720" w:hanging="360"/>
      </w:pPr>
      <w:rPr>
        <w:rFonts w:ascii="Arial" w:eastAsia="Arial" w:hAnsi="Arial" w:cs="Arial"/>
        <w:color w:val="500050"/>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1"/>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3049A"/>
    <w:rsid w:val="001159DF"/>
    <w:rsid w:val="00231232"/>
    <w:rsid w:val="0033049A"/>
    <w:rsid w:val="00BD77B8"/>
    <w:rsid w:val="00C01A92"/>
    <w:rsid w:val="00FD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acpinf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Phipps</dc:creator>
  <cp:lastModifiedBy>Roni Phipps</cp:lastModifiedBy>
  <cp:revision>3</cp:revision>
  <dcterms:created xsi:type="dcterms:W3CDTF">2019-12-15T19:48:00Z</dcterms:created>
  <dcterms:modified xsi:type="dcterms:W3CDTF">2019-12-15T19:51:00Z</dcterms:modified>
</cp:coreProperties>
</file>