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38F5" w14:textId="77777777" w:rsidR="00CA3617" w:rsidRDefault="00CA3617" w:rsidP="00704E5B">
      <w:pPr>
        <w:jc w:val="center"/>
        <w:rPr>
          <w:b/>
          <w:sz w:val="32"/>
          <w:szCs w:val="32"/>
        </w:rPr>
      </w:pPr>
      <w:r>
        <w:rPr>
          <w:b/>
          <w:noProof/>
          <w:sz w:val="32"/>
          <w:szCs w:val="32"/>
        </w:rPr>
        <w:drawing>
          <wp:inline distT="0" distB="0" distL="0" distR="0" wp14:anchorId="2134D8A1" wp14:editId="03676D3C">
            <wp:extent cx="2636520" cy="660888"/>
            <wp:effectExtent l="0" t="0" r="0" b="6350"/>
            <wp:docPr id="1" name="Picture 1" descr="G:\Board of Governors &amp; Chapter Activities\Chapter Management\Chapter Logos\Kansas\For Web\acp-kansas-chapter-logo-web.gif">
              <a:extLst xmlns:a="http://schemas.openxmlformats.org/drawingml/2006/main">
                <a:ext uri="{FF2B5EF4-FFF2-40B4-BE49-F238E27FC236}">
                  <a16:creationId xmlns:a16="http://schemas.microsoft.com/office/drawing/2014/main" id="{603A7BFF-A3F3-44B9-9C1C-A6C92A7986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oard of Governors &amp; Chapter Activities\Chapter Management\Chapter Logos\Kansas\For Web\acp-kansas-chapter-logo-we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6520" cy="660888"/>
                    </a:xfrm>
                    <a:prstGeom prst="rect">
                      <a:avLst/>
                    </a:prstGeom>
                    <a:noFill/>
                    <a:ln>
                      <a:noFill/>
                    </a:ln>
                  </pic:spPr>
                </pic:pic>
              </a:graphicData>
            </a:graphic>
          </wp:inline>
        </w:drawing>
      </w:r>
    </w:p>
    <w:p w14:paraId="3A7CE253" w14:textId="77777777" w:rsidR="00CA3617" w:rsidRDefault="00CA3617" w:rsidP="00704E5B">
      <w:pPr>
        <w:jc w:val="center"/>
        <w:rPr>
          <w:b/>
          <w:sz w:val="32"/>
          <w:szCs w:val="32"/>
        </w:rPr>
      </w:pPr>
    </w:p>
    <w:p w14:paraId="64036364" w14:textId="695B4D08" w:rsidR="00704E5B" w:rsidRPr="00704E5B" w:rsidRDefault="002743B8" w:rsidP="06DF973D">
      <w:pPr>
        <w:jc w:val="center"/>
        <w:rPr>
          <w:b/>
          <w:bCs/>
          <w:sz w:val="32"/>
          <w:szCs w:val="32"/>
        </w:rPr>
      </w:pPr>
      <w:r w:rsidRPr="19800BEE">
        <w:rPr>
          <w:b/>
          <w:bCs/>
          <w:sz w:val="32"/>
          <w:szCs w:val="32"/>
        </w:rPr>
        <w:t>20</w:t>
      </w:r>
      <w:r w:rsidR="00CC41EE" w:rsidRPr="19800BEE">
        <w:rPr>
          <w:b/>
          <w:bCs/>
          <w:sz w:val="32"/>
          <w:szCs w:val="32"/>
        </w:rPr>
        <w:t>2</w:t>
      </w:r>
      <w:r w:rsidR="0114E603" w:rsidRPr="19800BEE">
        <w:rPr>
          <w:b/>
          <w:bCs/>
          <w:sz w:val="32"/>
          <w:szCs w:val="32"/>
        </w:rPr>
        <w:t>6</w:t>
      </w:r>
      <w:r w:rsidRPr="19800BEE">
        <w:rPr>
          <w:b/>
          <w:bCs/>
          <w:sz w:val="32"/>
          <w:szCs w:val="32"/>
        </w:rPr>
        <w:t xml:space="preserve"> Kansas ACP Poster Competition</w:t>
      </w:r>
    </w:p>
    <w:p w14:paraId="7108D9FA" w14:textId="27A9322A" w:rsidR="00704E5B" w:rsidRPr="00704E5B" w:rsidRDefault="002743B8" w:rsidP="74345166">
      <w:pPr>
        <w:jc w:val="center"/>
        <w:rPr>
          <w:b/>
          <w:bCs/>
          <w:sz w:val="24"/>
          <w:szCs w:val="24"/>
        </w:rPr>
      </w:pPr>
      <w:r w:rsidRPr="5E0320E1">
        <w:rPr>
          <w:b/>
          <w:bCs/>
          <w:sz w:val="24"/>
          <w:szCs w:val="24"/>
        </w:rPr>
        <w:t xml:space="preserve">for Internal Medicine </w:t>
      </w:r>
      <w:r w:rsidR="05BA1E1A" w:rsidRPr="5E0320E1">
        <w:rPr>
          <w:b/>
          <w:bCs/>
          <w:sz w:val="24"/>
          <w:szCs w:val="24"/>
        </w:rPr>
        <w:t>R</w:t>
      </w:r>
      <w:r w:rsidRPr="5E0320E1">
        <w:rPr>
          <w:b/>
          <w:bCs/>
          <w:sz w:val="24"/>
          <w:szCs w:val="24"/>
        </w:rPr>
        <w:t>esidents</w:t>
      </w:r>
      <w:r w:rsidR="00B15FB1" w:rsidRPr="5E0320E1">
        <w:rPr>
          <w:b/>
          <w:bCs/>
          <w:sz w:val="24"/>
          <w:szCs w:val="24"/>
        </w:rPr>
        <w:t xml:space="preserve"> and </w:t>
      </w:r>
      <w:r w:rsidR="42A4B615" w:rsidRPr="5E0320E1">
        <w:rPr>
          <w:b/>
          <w:bCs/>
          <w:sz w:val="24"/>
          <w:szCs w:val="24"/>
        </w:rPr>
        <w:t>F</w:t>
      </w:r>
      <w:r w:rsidR="00B15FB1" w:rsidRPr="5E0320E1">
        <w:rPr>
          <w:b/>
          <w:bCs/>
          <w:sz w:val="24"/>
          <w:szCs w:val="24"/>
        </w:rPr>
        <w:t>ellows</w:t>
      </w:r>
      <w:r w:rsidR="00704E5B" w:rsidRPr="5E0320E1">
        <w:rPr>
          <w:b/>
          <w:bCs/>
          <w:sz w:val="24"/>
          <w:szCs w:val="24"/>
        </w:rPr>
        <w:t>,</w:t>
      </w:r>
    </w:p>
    <w:p w14:paraId="7B9F462D" w14:textId="60D03D76" w:rsidR="002743B8" w:rsidRDefault="3BC923D8" w:rsidP="74345166">
      <w:pPr>
        <w:jc w:val="center"/>
        <w:rPr>
          <w:b/>
          <w:bCs/>
          <w:sz w:val="24"/>
          <w:szCs w:val="24"/>
        </w:rPr>
      </w:pPr>
      <w:r w:rsidRPr="0044A5D5">
        <w:rPr>
          <w:b/>
          <w:bCs/>
          <w:sz w:val="24"/>
          <w:szCs w:val="24"/>
        </w:rPr>
        <w:t xml:space="preserve">Kansas </w:t>
      </w:r>
      <w:r w:rsidR="0936EADC" w:rsidRPr="0044A5D5">
        <w:rPr>
          <w:b/>
          <w:bCs/>
          <w:sz w:val="24"/>
          <w:szCs w:val="24"/>
        </w:rPr>
        <w:t>M</w:t>
      </w:r>
      <w:r w:rsidR="002743B8" w:rsidRPr="0044A5D5">
        <w:rPr>
          <w:b/>
          <w:bCs/>
          <w:sz w:val="24"/>
          <w:szCs w:val="24"/>
        </w:rPr>
        <w:t xml:space="preserve">edical </w:t>
      </w:r>
      <w:r w:rsidR="3306EEF2" w:rsidRPr="0044A5D5">
        <w:rPr>
          <w:b/>
          <w:bCs/>
          <w:sz w:val="24"/>
          <w:szCs w:val="24"/>
        </w:rPr>
        <w:t>S</w:t>
      </w:r>
      <w:r w:rsidR="002743B8" w:rsidRPr="0044A5D5">
        <w:rPr>
          <w:b/>
          <w:bCs/>
          <w:sz w:val="24"/>
          <w:szCs w:val="24"/>
        </w:rPr>
        <w:t>tudents</w:t>
      </w:r>
      <w:r w:rsidR="00704E5B" w:rsidRPr="0044A5D5">
        <w:rPr>
          <w:b/>
          <w:bCs/>
          <w:sz w:val="24"/>
          <w:szCs w:val="24"/>
        </w:rPr>
        <w:t>, and Early Career Physicians</w:t>
      </w:r>
    </w:p>
    <w:p w14:paraId="28541E04" w14:textId="77777777" w:rsidR="002743B8" w:rsidRDefault="002743B8"/>
    <w:p w14:paraId="3E10480F" w14:textId="77777777" w:rsidR="002743B8" w:rsidRPr="00663CC7" w:rsidRDefault="002743B8" w:rsidP="00704E5B">
      <w:pPr>
        <w:jc w:val="center"/>
        <w:rPr>
          <w:b/>
          <w:i/>
          <w:sz w:val="24"/>
          <w:szCs w:val="24"/>
        </w:rPr>
      </w:pPr>
      <w:r w:rsidRPr="00663CC7">
        <w:rPr>
          <w:b/>
          <w:i/>
          <w:sz w:val="24"/>
          <w:szCs w:val="24"/>
        </w:rPr>
        <w:t>ATTENTION:</w:t>
      </w:r>
    </w:p>
    <w:p w14:paraId="11A941AB" w14:textId="78984C73" w:rsidR="002743B8" w:rsidRPr="00663CC7" w:rsidRDefault="002743B8" w:rsidP="19800BEE">
      <w:pPr>
        <w:jc w:val="center"/>
        <w:rPr>
          <w:b/>
          <w:bCs/>
          <w:i/>
          <w:iCs/>
          <w:sz w:val="24"/>
          <w:szCs w:val="24"/>
        </w:rPr>
      </w:pPr>
      <w:r w:rsidRPr="19800BEE">
        <w:rPr>
          <w:b/>
          <w:bCs/>
          <w:i/>
          <w:iCs/>
          <w:sz w:val="24"/>
          <w:szCs w:val="24"/>
        </w:rPr>
        <w:t>Abstract submission will open</w:t>
      </w:r>
      <w:r w:rsidR="00C90D99" w:rsidRPr="19800BEE">
        <w:rPr>
          <w:b/>
          <w:bCs/>
          <w:i/>
          <w:iCs/>
          <w:sz w:val="24"/>
          <w:szCs w:val="24"/>
        </w:rPr>
        <w:t xml:space="preserve"> </w:t>
      </w:r>
      <w:r w:rsidR="1FDE4065" w:rsidRPr="19800BEE">
        <w:rPr>
          <w:b/>
          <w:bCs/>
          <w:i/>
          <w:iCs/>
          <w:sz w:val="24"/>
          <w:szCs w:val="24"/>
        </w:rPr>
        <w:t xml:space="preserve">July </w:t>
      </w:r>
      <w:r w:rsidR="200D2364" w:rsidRPr="19800BEE">
        <w:rPr>
          <w:b/>
          <w:bCs/>
          <w:i/>
          <w:iCs/>
          <w:sz w:val="24"/>
          <w:szCs w:val="24"/>
        </w:rPr>
        <w:t>13</w:t>
      </w:r>
      <w:r w:rsidR="1FDE4065" w:rsidRPr="19800BEE">
        <w:rPr>
          <w:b/>
          <w:bCs/>
          <w:i/>
          <w:iCs/>
          <w:sz w:val="24"/>
          <w:szCs w:val="24"/>
        </w:rPr>
        <w:t>, 202</w:t>
      </w:r>
      <w:r w:rsidR="4D12BC4B" w:rsidRPr="19800BEE">
        <w:rPr>
          <w:b/>
          <w:bCs/>
          <w:i/>
          <w:iCs/>
          <w:sz w:val="24"/>
          <w:szCs w:val="24"/>
        </w:rPr>
        <w:t>6</w:t>
      </w:r>
      <w:r w:rsidR="0B57C8EB" w:rsidRPr="19800BEE">
        <w:rPr>
          <w:b/>
          <w:bCs/>
          <w:i/>
          <w:iCs/>
          <w:sz w:val="24"/>
          <w:szCs w:val="24"/>
        </w:rPr>
        <w:t>,</w:t>
      </w:r>
      <w:r w:rsidRPr="19800BEE">
        <w:rPr>
          <w:b/>
          <w:bCs/>
          <w:i/>
          <w:iCs/>
          <w:sz w:val="24"/>
          <w:szCs w:val="24"/>
        </w:rPr>
        <w:t xml:space="preserve"> at </w:t>
      </w:r>
      <w:r w:rsidR="278C3E32" w:rsidRPr="19800BEE">
        <w:rPr>
          <w:b/>
          <w:bCs/>
          <w:i/>
          <w:iCs/>
          <w:sz w:val="24"/>
          <w:szCs w:val="24"/>
        </w:rPr>
        <w:t>8 am</w:t>
      </w:r>
      <w:r w:rsidRPr="19800BEE">
        <w:rPr>
          <w:b/>
          <w:bCs/>
          <w:i/>
          <w:iCs/>
          <w:sz w:val="24"/>
          <w:szCs w:val="24"/>
        </w:rPr>
        <w:t xml:space="preserve"> (C</w:t>
      </w:r>
      <w:r w:rsidR="00C90D99" w:rsidRPr="19800BEE">
        <w:rPr>
          <w:b/>
          <w:bCs/>
          <w:i/>
          <w:iCs/>
          <w:sz w:val="24"/>
          <w:szCs w:val="24"/>
        </w:rPr>
        <w:t>S</w:t>
      </w:r>
      <w:r w:rsidRPr="19800BEE">
        <w:rPr>
          <w:b/>
          <w:bCs/>
          <w:i/>
          <w:iCs/>
          <w:sz w:val="24"/>
          <w:szCs w:val="24"/>
        </w:rPr>
        <w:t>T)</w:t>
      </w:r>
    </w:p>
    <w:p w14:paraId="2548E4E9" w14:textId="302A81D7" w:rsidR="002743B8" w:rsidRPr="00663CC7" w:rsidRDefault="002743B8" w:rsidP="19800BEE">
      <w:pPr>
        <w:jc w:val="center"/>
        <w:rPr>
          <w:b/>
          <w:bCs/>
        </w:rPr>
      </w:pPr>
      <w:r w:rsidRPr="19800BEE">
        <w:rPr>
          <w:b/>
          <w:bCs/>
          <w:i/>
          <w:iCs/>
          <w:sz w:val="24"/>
          <w:szCs w:val="24"/>
        </w:rPr>
        <w:t xml:space="preserve">Submission deadline is </w:t>
      </w:r>
      <w:r w:rsidR="00C90D99" w:rsidRPr="19800BEE">
        <w:rPr>
          <w:b/>
          <w:bCs/>
          <w:i/>
          <w:iCs/>
          <w:sz w:val="24"/>
          <w:szCs w:val="24"/>
        </w:rPr>
        <w:t xml:space="preserve">August </w:t>
      </w:r>
      <w:r w:rsidR="4A457848" w:rsidRPr="19800BEE">
        <w:rPr>
          <w:b/>
          <w:bCs/>
          <w:i/>
          <w:iCs/>
          <w:sz w:val="24"/>
          <w:szCs w:val="24"/>
        </w:rPr>
        <w:t>3</w:t>
      </w:r>
      <w:r w:rsidR="00C90D99" w:rsidRPr="19800BEE">
        <w:rPr>
          <w:b/>
          <w:bCs/>
          <w:i/>
          <w:iCs/>
          <w:sz w:val="24"/>
          <w:szCs w:val="24"/>
        </w:rPr>
        <w:t xml:space="preserve">, </w:t>
      </w:r>
      <w:r w:rsidR="208DAF32" w:rsidRPr="19800BEE">
        <w:rPr>
          <w:b/>
          <w:bCs/>
          <w:i/>
          <w:iCs/>
          <w:sz w:val="24"/>
          <w:szCs w:val="24"/>
        </w:rPr>
        <w:t>202</w:t>
      </w:r>
      <w:r w:rsidR="0A0ABE58" w:rsidRPr="19800BEE">
        <w:rPr>
          <w:b/>
          <w:bCs/>
          <w:i/>
          <w:iCs/>
          <w:sz w:val="24"/>
          <w:szCs w:val="24"/>
        </w:rPr>
        <w:t>6</w:t>
      </w:r>
      <w:r w:rsidR="208DAF32" w:rsidRPr="19800BEE">
        <w:rPr>
          <w:b/>
          <w:bCs/>
          <w:i/>
          <w:iCs/>
          <w:sz w:val="24"/>
          <w:szCs w:val="24"/>
        </w:rPr>
        <w:t>,</w:t>
      </w:r>
      <w:r w:rsidR="00C90D99" w:rsidRPr="19800BEE">
        <w:rPr>
          <w:b/>
          <w:bCs/>
          <w:i/>
          <w:iCs/>
          <w:sz w:val="24"/>
          <w:szCs w:val="24"/>
        </w:rPr>
        <w:t xml:space="preserve"> at </w:t>
      </w:r>
      <w:r w:rsidR="733E3AA0" w:rsidRPr="19800BEE">
        <w:rPr>
          <w:b/>
          <w:bCs/>
          <w:i/>
          <w:iCs/>
          <w:sz w:val="24"/>
          <w:szCs w:val="24"/>
        </w:rPr>
        <w:t>5 pm</w:t>
      </w:r>
      <w:r w:rsidRPr="19800BEE">
        <w:rPr>
          <w:b/>
          <w:bCs/>
          <w:i/>
          <w:iCs/>
          <w:sz w:val="24"/>
          <w:szCs w:val="24"/>
        </w:rPr>
        <w:t xml:space="preserve"> (C</w:t>
      </w:r>
      <w:r w:rsidR="00C90D99" w:rsidRPr="19800BEE">
        <w:rPr>
          <w:b/>
          <w:bCs/>
          <w:i/>
          <w:iCs/>
          <w:sz w:val="24"/>
          <w:szCs w:val="24"/>
        </w:rPr>
        <w:t>S</w:t>
      </w:r>
      <w:r w:rsidRPr="19800BEE">
        <w:rPr>
          <w:b/>
          <w:bCs/>
          <w:i/>
          <w:iCs/>
          <w:sz w:val="24"/>
          <w:szCs w:val="24"/>
        </w:rPr>
        <w:t>T)</w:t>
      </w:r>
    </w:p>
    <w:p w14:paraId="7882836D" w14:textId="77777777" w:rsidR="002743B8" w:rsidRDefault="002743B8"/>
    <w:p w14:paraId="41F8E30F" w14:textId="08ACD044" w:rsidR="0004312E" w:rsidRPr="00CA3617" w:rsidRDefault="0004312E" w:rsidP="27ED10B8">
      <w:pPr>
        <w:rPr>
          <w:sz w:val="24"/>
          <w:szCs w:val="24"/>
        </w:rPr>
      </w:pPr>
      <w:r w:rsidRPr="2981D744">
        <w:rPr>
          <w:sz w:val="24"/>
          <w:szCs w:val="24"/>
        </w:rPr>
        <w:t xml:space="preserve">The Kansas Chapter of the American College of Physicians (ACP) is calling for abstracts for the annual ACP poster competition during the </w:t>
      </w:r>
      <w:r w:rsidR="293957B6" w:rsidRPr="2981D744">
        <w:rPr>
          <w:sz w:val="24"/>
          <w:szCs w:val="24"/>
        </w:rPr>
        <w:t xml:space="preserve">Kansas Hospitalist and </w:t>
      </w:r>
      <w:r w:rsidR="3096E948" w:rsidRPr="2981D744">
        <w:rPr>
          <w:sz w:val="24"/>
          <w:szCs w:val="24"/>
        </w:rPr>
        <w:t>A</w:t>
      </w:r>
      <w:r w:rsidRPr="2981D744">
        <w:rPr>
          <w:sz w:val="24"/>
          <w:szCs w:val="24"/>
        </w:rPr>
        <w:t xml:space="preserve">nnual </w:t>
      </w:r>
      <w:r w:rsidR="3D91C0E4" w:rsidRPr="2981D744">
        <w:rPr>
          <w:sz w:val="24"/>
          <w:szCs w:val="24"/>
        </w:rPr>
        <w:t>S</w:t>
      </w:r>
      <w:r w:rsidRPr="2981D744">
        <w:rPr>
          <w:sz w:val="24"/>
          <w:szCs w:val="24"/>
        </w:rPr>
        <w:t xml:space="preserve">cientific </w:t>
      </w:r>
      <w:r w:rsidR="16111605" w:rsidRPr="2981D744">
        <w:rPr>
          <w:sz w:val="24"/>
          <w:szCs w:val="24"/>
        </w:rPr>
        <w:t>M</w:t>
      </w:r>
      <w:r w:rsidRPr="2981D744">
        <w:rPr>
          <w:sz w:val="24"/>
          <w:szCs w:val="24"/>
        </w:rPr>
        <w:t>eeting</w:t>
      </w:r>
      <w:r w:rsidR="345AC52B" w:rsidRPr="2981D744">
        <w:rPr>
          <w:sz w:val="24"/>
          <w:szCs w:val="24"/>
        </w:rPr>
        <w:t>s</w:t>
      </w:r>
      <w:r w:rsidRPr="2981D744">
        <w:rPr>
          <w:sz w:val="24"/>
          <w:szCs w:val="24"/>
        </w:rPr>
        <w:t xml:space="preserve"> to be held on Thursday, </w:t>
      </w:r>
      <w:r w:rsidR="64FFCB58" w:rsidRPr="2981D744">
        <w:rPr>
          <w:sz w:val="24"/>
          <w:szCs w:val="24"/>
        </w:rPr>
        <w:t>September 17</w:t>
      </w:r>
      <w:r w:rsidR="00924F2C" w:rsidRPr="2981D744">
        <w:rPr>
          <w:sz w:val="24"/>
          <w:szCs w:val="24"/>
        </w:rPr>
        <w:t xml:space="preserve"> </w:t>
      </w:r>
      <w:r w:rsidR="0CEB876E" w:rsidRPr="2981D744">
        <w:rPr>
          <w:sz w:val="24"/>
          <w:szCs w:val="24"/>
        </w:rPr>
        <w:t>and</w:t>
      </w:r>
      <w:r w:rsidR="00924F2C" w:rsidRPr="2981D744">
        <w:rPr>
          <w:sz w:val="24"/>
          <w:szCs w:val="24"/>
        </w:rPr>
        <w:t xml:space="preserve"> Friday</w:t>
      </w:r>
      <w:r w:rsidR="5FBDEE8A" w:rsidRPr="2981D744">
        <w:rPr>
          <w:sz w:val="24"/>
          <w:szCs w:val="24"/>
        </w:rPr>
        <w:t>,</w:t>
      </w:r>
      <w:r w:rsidR="00924F2C" w:rsidRPr="2981D744">
        <w:rPr>
          <w:sz w:val="24"/>
          <w:szCs w:val="24"/>
        </w:rPr>
        <w:t xml:space="preserve"> </w:t>
      </w:r>
      <w:r w:rsidR="5E3025BA" w:rsidRPr="2981D744">
        <w:rPr>
          <w:sz w:val="24"/>
          <w:szCs w:val="24"/>
        </w:rPr>
        <w:t>September 18</w:t>
      </w:r>
      <w:r w:rsidRPr="2981D744">
        <w:rPr>
          <w:sz w:val="24"/>
          <w:szCs w:val="24"/>
        </w:rPr>
        <w:t>,</w:t>
      </w:r>
      <w:r w:rsidR="00924F2C" w:rsidRPr="2981D744">
        <w:rPr>
          <w:sz w:val="24"/>
          <w:szCs w:val="24"/>
        </w:rPr>
        <w:t xml:space="preserve"> </w:t>
      </w:r>
      <w:r w:rsidR="4325DCE8" w:rsidRPr="2981D744">
        <w:rPr>
          <w:sz w:val="24"/>
          <w:szCs w:val="24"/>
        </w:rPr>
        <w:t>202</w:t>
      </w:r>
      <w:r w:rsidR="268F2E5F" w:rsidRPr="2981D744">
        <w:rPr>
          <w:sz w:val="24"/>
          <w:szCs w:val="24"/>
        </w:rPr>
        <w:t>6</w:t>
      </w:r>
      <w:r w:rsidR="4325DCE8" w:rsidRPr="2981D744">
        <w:rPr>
          <w:sz w:val="24"/>
          <w:szCs w:val="24"/>
        </w:rPr>
        <w:t>,</w:t>
      </w:r>
      <w:r w:rsidRPr="2981D744">
        <w:rPr>
          <w:sz w:val="24"/>
          <w:szCs w:val="24"/>
        </w:rPr>
        <w:t xml:space="preserve"> at </w:t>
      </w:r>
      <w:r w:rsidR="56D62312" w:rsidRPr="2981D744">
        <w:rPr>
          <w:sz w:val="24"/>
          <w:szCs w:val="24"/>
        </w:rPr>
        <w:t>the Hyatt Place in Lenexa, KS</w:t>
      </w:r>
      <w:r w:rsidR="00924F2C" w:rsidRPr="2981D744">
        <w:rPr>
          <w:sz w:val="24"/>
          <w:szCs w:val="24"/>
        </w:rPr>
        <w:t xml:space="preserve">. </w:t>
      </w:r>
      <w:r w:rsidR="004A7530" w:rsidRPr="2981D744">
        <w:rPr>
          <w:sz w:val="24"/>
          <w:szCs w:val="24"/>
        </w:rPr>
        <w:t>Students</w:t>
      </w:r>
      <w:r w:rsidR="41FD3EC5" w:rsidRPr="2981D744">
        <w:rPr>
          <w:sz w:val="24"/>
          <w:szCs w:val="24"/>
        </w:rPr>
        <w:t xml:space="preserve">, </w:t>
      </w:r>
      <w:r w:rsidR="0F898C97" w:rsidRPr="2981D744">
        <w:rPr>
          <w:sz w:val="24"/>
          <w:szCs w:val="24"/>
        </w:rPr>
        <w:t>r</w:t>
      </w:r>
      <w:r w:rsidR="41FD3EC5" w:rsidRPr="2981D744">
        <w:rPr>
          <w:sz w:val="24"/>
          <w:szCs w:val="24"/>
        </w:rPr>
        <w:t>esidents</w:t>
      </w:r>
      <w:r w:rsidR="5F2589A3" w:rsidRPr="2981D744">
        <w:rPr>
          <w:sz w:val="24"/>
          <w:szCs w:val="24"/>
        </w:rPr>
        <w:t>,</w:t>
      </w:r>
      <w:r w:rsidR="004A7530" w:rsidRPr="2981D744">
        <w:rPr>
          <w:sz w:val="24"/>
          <w:szCs w:val="24"/>
        </w:rPr>
        <w:t xml:space="preserve"> and </w:t>
      </w:r>
      <w:r w:rsidR="411AA72A" w:rsidRPr="2981D744">
        <w:rPr>
          <w:sz w:val="24"/>
          <w:szCs w:val="24"/>
        </w:rPr>
        <w:t>e</w:t>
      </w:r>
      <w:r w:rsidR="004A7530" w:rsidRPr="2981D744">
        <w:rPr>
          <w:sz w:val="24"/>
          <w:szCs w:val="24"/>
        </w:rPr>
        <w:t xml:space="preserve">arly </w:t>
      </w:r>
      <w:r w:rsidR="7C45C388" w:rsidRPr="2981D744">
        <w:rPr>
          <w:sz w:val="24"/>
          <w:szCs w:val="24"/>
        </w:rPr>
        <w:t>c</w:t>
      </w:r>
      <w:r w:rsidR="004A7530" w:rsidRPr="2981D744">
        <w:rPr>
          <w:sz w:val="24"/>
          <w:szCs w:val="24"/>
        </w:rPr>
        <w:t xml:space="preserve">areer </w:t>
      </w:r>
      <w:r w:rsidR="3D01859A" w:rsidRPr="2981D744">
        <w:rPr>
          <w:sz w:val="24"/>
          <w:szCs w:val="24"/>
        </w:rPr>
        <w:t>p</w:t>
      </w:r>
      <w:r w:rsidR="004A7530" w:rsidRPr="2981D744">
        <w:rPr>
          <w:sz w:val="24"/>
          <w:szCs w:val="24"/>
        </w:rPr>
        <w:t>hysicians (</w:t>
      </w:r>
      <w:r w:rsidR="5D30FC17" w:rsidRPr="2981D744">
        <w:rPr>
          <w:sz w:val="24"/>
          <w:szCs w:val="24"/>
        </w:rPr>
        <w:t xml:space="preserve">up to </w:t>
      </w:r>
      <w:r w:rsidR="67AE9DF9" w:rsidRPr="2981D744">
        <w:rPr>
          <w:sz w:val="24"/>
          <w:szCs w:val="24"/>
        </w:rPr>
        <w:t>1</w:t>
      </w:r>
      <w:r w:rsidR="004A7530" w:rsidRPr="2981D744">
        <w:rPr>
          <w:sz w:val="24"/>
          <w:szCs w:val="24"/>
        </w:rPr>
        <w:t xml:space="preserve">6 </w:t>
      </w:r>
      <w:bookmarkStart w:id="0" w:name="_Int_ruY1jRvG"/>
      <w:r w:rsidR="004A7530" w:rsidRPr="2981D744">
        <w:rPr>
          <w:sz w:val="24"/>
          <w:szCs w:val="24"/>
        </w:rPr>
        <w:t>years</w:t>
      </w:r>
      <w:bookmarkEnd w:id="0"/>
      <w:r w:rsidR="004A7530" w:rsidRPr="2981D744">
        <w:rPr>
          <w:sz w:val="24"/>
          <w:szCs w:val="24"/>
        </w:rPr>
        <w:t xml:space="preserve"> </w:t>
      </w:r>
      <w:r w:rsidR="1B37EF06" w:rsidRPr="2981D744">
        <w:rPr>
          <w:sz w:val="24"/>
          <w:szCs w:val="24"/>
        </w:rPr>
        <w:t>post-training</w:t>
      </w:r>
      <w:r w:rsidR="004A7530" w:rsidRPr="2981D744">
        <w:rPr>
          <w:sz w:val="24"/>
          <w:szCs w:val="24"/>
        </w:rPr>
        <w:t xml:space="preserve">) may also submit </w:t>
      </w:r>
      <w:r w:rsidR="6FCB3353" w:rsidRPr="2981D744">
        <w:rPr>
          <w:sz w:val="24"/>
          <w:szCs w:val="24"/>
        </w:rPr>
        <w:t>a</w:t>
      </w:r>
      <w:r w:rsidR="2A3AB13D" w:rsidRPr="2981D744">
        <w:rPr>
          <w:sz w:val="24"/>
          <w:szCs w:val="24"/>
        </w:rPr>
        <w:t>n abstract to potentially become a</w:t>
      </w:r>
      <w:r w:rsidR="6FCB3353" w:rsidRPr="2981D744">
        <w:rPr>
          <w:sz w:val="24"/>
          <w:szCs w:val="24"/>
        </w:rPr>
        <w:t xml:space="preserve"> </w:t>
      </w:r>
      <w:r w:rsidR="004A7530" w:rsidRPr="2981D744">
        <w:rPr>
          <w:sz w:val="24"/>
          <w:szCs w:val="24"/>
        </w:rPr>
        <w:t>poster for presentation</w:t>
      </w:r>
      <w:r w:rsidR="00301175" w:rsidRPr="2981D744">
        <w:rPr>
          <w:sz w:val="24"/>
          <w:szCs w:val="24"/>
        </w:rPr>
        <w:t>.</w:t>
      </w:r>
      <w:r w:rsidR="00B14FD6" w:rsidRPr="2981D744">
        <w:rPr>
          <w:sz w:val="24"/>
          <w:szCs w:val="24"/>
        </w:rPr>
        <w:t xml:space="preserve"> </w:t>
      </w:r>
    </w:p>
    <w:p w14:paraId="042B9709" w14:textId="77777777" w:rsidR="0004312E" w:rsidRPr="00CA3617" w:rsidRDefault="0004312E">
      <w:pPr>
        <w:rPr>
          <w:sz w:val="24"/>
        </w:rPr>
      </w:pPr>
    </w:p>
    <w:p w14:paraId="174DECEB" w14:textId="1EDFB558" w:rsidR="0004312E" w:rsidRPr="00CA3617" w:rsidRDefault="0004312E" w:rsidP="19800BEE">
      <w:pPr>
        <w:rPr>
          <w:sz w:val="24"/>
          <w:szCs w:val="24"/>
        </w:rPr>
      </w:pPr>
      <w:r w:rsidRPr="0044A5D5">
        <w:rPr>
          <w:b/>
          <w:bCs/>
          <w:sz w:val="24"/>
          <w:szCs w:val="24"/>
        </w:rPr>
        <w:t>The Kansas ACP Chapter will award</w:t>
      </w:r>
      <w:r w:rsidR="004A7530" w:rsidRPr="0044A5D5">
        <w:rPr>
          <w:b/>
          <w:bCs/>
          <w:sz w:val="24"/>
          <w:szCs w:val="24"/>
        </w:rPr>
        <w:t xml:space="preserve"> </w:t>
      </w:r>
      <w:r w:rsidRPr="0044A5D5">
        <w:rPr>
          <w:b/>
          <w:bCs/>
          <w:i/>
          <w:iCs/>
          <w:sz w:val="24"/>
          <w:szCs w:val="24"/>
        </w:rPr>
        <w:t xml:space="preserve">UP TO </w:t>
      </w:r>
      <w:r w:rsidR="0BEFEE8E" w:rsidRPr="0044A5D5">
        <w:rPr>
          <w:b/>
          <w:bCs/>
          <w:i/>
          <w:iCs/>
          <w:sz w:val="24"/>
          <w:szCs w:val="24"/>
        </w:rPr>
        <w:t xml:space="preserve">a </w:t>
      </w:r>
      <w:r w:rsidRPr="0044A5D5">
        <w:rPr>
          <w:b/>
          <w:bCs/>
          <w:sz w:val="24"/>
          <w:szCs w:val="24"/>
        </w:rPr>
        <w:t>$</w:t>
      </w:r>
      <w:r w:rsidR="00AE5DD6" w:rsidRPr="0044A5D5">
        <w:rPr>
          <w:b/>
          <w:bCs/>
          <w:sz w:val="24"/>
          <w:szCs w:val="24"/>
        </w:rPr>
        <w:t>1</w:t>
      </w:r>
      <w:r w:rsidRPr="0044A5D5">
        <w:rPr>
          <w:b/>
          <w:bCs/>
          <w:sz w:val="24"/>
          <w:szCs w:val="24"/>
        </w:rPr>
        <w:t>,</w:t>
      </w:r>
      <w:r w:rsidR="00AE5DD6" w:rsidRPr="0044A5D5">
        <w:rPr>
          <w:b/>
          <w:bCs/>
          <w:sz w:val="24"/>
          <w:szCs w:val="24"/>
        </w:rPr>
        <w:t>2</w:t>
      </w:r>
      <w:r w:rsidRPr="0044A5D5">
        <w:rPr>
          <w:b/>
          <w:bCs/>
          <w:sz w:val="24"/>
          <w:szCs w:val="24"/>
        </w:rPr>
        <w:t xml:space="preserve">00 stipend (for covered travel expenses*) </w:t>
      </w:r>
      <w:r w:rsidR="358594D6" w:rsidRPr="0044A5D5">
        <w:rPr>
          <w:b/>
          <w:bCs/>
          <w:sz w:val="24"/>
          <w:szCs w:val="24"/>
        </w:rPr>
        <w:t xml:space="preserve">to </w:t>
      </w:r>
      <w:r w:rsidRPr="0044A5D5">
        <w:rPr>
          <w:b/>
          <w:bCs/>
          <w:sz w:val="24"/>
          <w:szCs w:val="24"/>
        </w:rPr>
        <w:t xml:space="preserve">the winning resident </w:t>
      </w:r>
      <w:r w:rsidR="00116583" w:rsidRPr="0044A5D5">
        <w:rPr>
          <w:b/>
          <w:bCs/>
          <w:sz w:val="24"/>
          <w:szCs w:val="24"/>
        </w:rPr>
        <w:t xml:space="preserve">and student </w:t>
      </w:r>
      <w:r w:rsidR="619C54CA" w:rsidRPr="0044A5D5">
        <w:rPr>
          <w:b/>
          <w:bCs/>
          <w:sz w:val="24"/>
          <w:szCs w:val="24"/>
        </w:rPr>
        <w:t xml:space="preserve">posters. </w:t>
      </w:r>
      <w:r w:rsidR="619C54CA" w:rsidRPr="0044A5D5">
        <w:rPr>
          <w:sz w:val="24"/>
          <w:szCs w:val="24"/>
        </w:rPr>
        <w:t>The p</w:t>
      </w:r>
      <w:r w:rsidRPr="0044A5D5">
        <w:rPr>
          <w:sz w:val="24"/>
          <w:szCs w:val="24"/>
        </w:rPr>
        <w:t xml:space="preserve">rimary author </w:t>
      </w:r>
      <w:r w:rsidR="677B3CEF" w:rsidRPr="0044A5D5">
        <w:rPr>
          <w:sz w:val="24"/>
          <w:szCs w:val="24"/>
        </w:rPr>
        <w:t xml:space="preserve">will </w:t>
      </w:r>
      <w:r w:rsidRPr="0044A5D5">
        <w:rPr>
          <w:sz w:val="24"/>
          <w:szCs w:val="24"/>
        </w:rPr>
        <w:t>represent the K</w:t>
      </w:r>
      <w:r w:rsidR="59B65ED5" w:rsidRPr="0044A5D5">
        <w:rPr>
          <w:sz w:val="24"/>
          <w:szCs w:val="24"/>
        </w:rPr>
        <w:t xml:space="preserve">ansas </w:t>
      </w:r>
      <w:r w:rsidRPr="0044A5D5">
        <w:rPr>
          <w:sz w:val="24"/>
          <w:szCs w:val="24"/>
        </w:rPr>
        <w:t xml:space="preserve">ACP Chapter by presenting their poster at the national ACP Internal Medicine </w:t>
      </w:r>
      <w:r w:rsidR="2085D445" w:rsidRPr="0044A5D5">
        <w:rPr>
          <w:sz w:val="24"/>
          <w:szCs w:val="24"/>
        </w:rPr>
        <w:t xml:space="preserve">2027 meeting in Los Angeles, CA, on April 15-17, 2027. </w:t>
      </w:r>
    </w:p>
    <w:p w14:paraId="2386B323" w14:textId="77777777" w:rsidR="0004312E" w:rsidRPr="00CA3617" w:rsidRDefault="0004312E">
      <w:pPr>
        <w:rPr>
          <w:sz w:val="24"/>
        </w:rPr>
      </w:pPr>
    </w:p>
    <w:p w14:paraId="7A2E56F9" w14:textId="7094ED6E" w:rsidR="0004312E" w:rsidRPr="00CA3617" w:rsidRDefault="0004312E" w:rsidP="52C6C21B">
      <w:pPr>
        <w:rPr>
          <w:b/>
          <w:bCs/>
          <w:sz w:val="24"/>
          <w:szCs w:val="24"/>
        </w:rPr>
      </w:pPr>
      <w:r w:rsidRPr="7EADCA28">
        <w:rPr>
          <w:b/>
          <w:bCs/>
          <w:sz w:val="24"/>
          <w:szCs w:val="24"/>
        </w:rPr>
        <w:t xml:space="preserve">Please use this </w:t>
      </w:r>
      <w:r w:rsidR="002525B7" w:rsidRPr="7EADCA28">
        <w:rPr>
          <w:b/>
          <w:bCs/>
          <w:sz w:val="24"/>
          <w:szCs w:val="24"/>
        </w:rPr>
        <w:t xml:space="preserve">link: </w:t>
      </w:r>
    </w:p>
    <w:p w14:paraId="3F256366" w14:textId="26121740" w:rsidR="0004312E" w:rsidRPr="00CA3617" w:rsidRDefault="0004312E" w:rsidP="52C6C21B">
      <w:pPr>
        <w:rPr>
          <w:b/>
          <w:bCs/>
          <w:sz w:val="24"/>
          <w:szCs w:val="24"/>
        </w:rPr>
      </w:pPr>
    </w:p>
    <w:p w14:paraId="665EC995" w14:textId="77777777" w:rsidR="00ED4802" w:rsidRPr="00870255" w:rsidRDefault="00BB3988" w:rsidP="0044A5D5">
      <w:pPr>
        <w:rPr>
          <w:b/>
          <w:bCs/>
          <w:sz w:val="24"/>
          <w:szCs w:val="24"/>
          <w:highlight w:val="yellow"/>
        </w:rPr>
      </w:pPr>
      <w:r w:rsidRPr="00870255">
        <w:rPr>
          <w:b/>
          <w:bCs/>
          <w:sz w:val="24"/>
          <w:szCs w:val="24"/>
          <w:highlight w:val="yellow"/>
        </w:rPr>
        <w:t>Kansas Chapter Abstract Form | ACP Webforms</w:t>
      </w:r>
    </w:p>
    <w:p w14:paraId="09BE270D" w14:textId="77777777" w:rsidR="00ED4802" w:rsidRDefault="00ED4802" w:rsidP="27ED10B8">
      <w:pPr>
        <w:rPr>
          <w:sz w:val="24"/>
          <w:szCs w:val="24"/>
        </w:rPr>
      </w:pPr>
    </w:p>
    <w:p w14:paraId="01930F4C" w14:textId="695F57F4" w:rsidR="0004312E" w:rsidRPr="00CA3617" w:rsidRDefault="0004312E" w:rsidP="27ED10B8">
      <w:pPr>
        <w:rPr>
          <w:b/>
          <w:bCs/>
          <w:sz w:val="24"/>
          <w:szCs w:val="24"/>
        </w:rPr>
      </w:pPr>
      <w:r w:rsidRPr="3A45EFC7">
        <w:rPr>
          <w:b/>
          <w:bCs/>
          <w:sz w:val="24"/>
          <w:szCs w:val="24"/>
        </w:rPr>
        <w:t xml:space="preserve">for your abstract submission, which can be completed and submitted online – limit is </w:t>
      </w:r>
      <w:r w:rsidR="3ECEB98B" w:rsidRPr="3A45EFC7">
        <w:rPr>
          <w:b/>
          <w:bCs/>
          <w:sz w:val="24"/>
          <w:szCs w:val="24"/>
        </w:rPr>
        <w:t xml:space="preserve">250 </w:t>
      </w:r>
      <w:r w:rsidRPr="3A45EFC7">
        <w:rPr>
          <w:b/>
          <w:bCs/>
          <w:sz w:val="24"/>
          <w:szCs w:val="24"/>
        </w:rPr>
        <w:t xml:space="preserve">words. </w:t>
      </w:r>
      <w:r w:rsidR="006C6846" w:rsidRPr="3A45EFC7">
        <w:rPr>
          <w:b/>
          <w:bCs/>
          <w:sz w:val="24"/>
          <w:szCs w:val="24"/>
        </w:rPr>
        <w:t xml:space="preserve">You can find </w:t>
      </w:r>
      <w:hyperlink r:id="rId6">
        <w:r w:rsidR="006C6846" w:rsidRPr="3A45EFC7">
          <w:rPr>
            <w:rStyle w:val="Hyperlink"/>
            <w:b/>
            <w:bCs/>
            <w:sz w:val="24"/>
            <w:szCs w:val="24"/>
          </w:rPr>
          <w:t>information</w:t>
        </w:r>
      </w:hyperlink>
      <w:r w:rsidR="006C6846" w:rsidRPr="3A45EFC7">
        <w:rPr>
          <w:b/>
          <w:bCs/>
          <w:sz w:val="24"/>
          <w:szCs w:val="24"/>
        </w:rPr>
        <w:t xml:space="preserve"> on preparing an abstract </w:t>
      </w:r>
      <w:r w:rsidR="47555DC7" w:rsidRPr="3A45EFC7">
        <w:rPr>
          <w:b/>
          <w:bCs/>
          <w:sz w:val="24"/>
          <w:szCs w:val="24"/>
        </w:rPr>
        <w:t xml:space="preserve">at </w:t>
      </w:r>
      <w:r w:rsidR="006C6846" w:rsidRPr="3A45EFC7">
        <w:rPr>
          <w:b/>
          <w:bCs/>
          <w:sz w:val="24"/>
          <w:szCs w:val="24"/>
        </w:rPr>
        <w:t>ACP Online.</w:t>
      </w:r>
    </w:p>
    <w:p w14:paraId="01BE9853" w14:textId="77777777" w:rsidR="0004312E" w:rsidRPr="00CA3617" w:rsidRDefault="0004312E">
      <w:pPr>
        <w:rPr>
          <w:sz w:val="24"/>
        </w:rPr>
      </w:pPr>
    </w:p>
    <w:p w14:paraId="07E66719" w14:textId="77777777" w:rsidR="0004312E" w:rsidRDefault="0004312E">
      <w:pPr>
        <w:rPr>
          <w:sz w:val="24"/>
        </w:rPr>
      </w:pPr>
      <w:r w:rsidRPr="00CA3617">
        <w:rPr>
          <w:sz w:val="24"/>
        </w:rPr>
        <w:t>Abstracts will be accepted in the following categories:</w:t>
      </w:r>
    </w:p>
    <w:p w14:paraId="2D0DD8E0" w14:textId="77777777" w:rsidR="006C6846" w:rsidRPr="00CA3617" w:rsidRDefault="006C6846">
      <w:pPr>
        <w:rPr>
          <w:sz w:val="24"/>
        </w:rPr>
      </w:pPr>
    </w:p>
    <w:p w14:paraId="0745C9B7" w14:textId="77777777" w:rsidR="0004312E" w:rsidRPr="00CA3617" w:rsidRDefault="0004312E" w:rsidP="00E547CA">
      <w:pPr>
        <w:pStyle w:val="ListParagraph"/>
        <w:numPr>
          <w:ilvl w:val="0"/>
          <w:numId w:val="6"/>
        </w:numPr>
        <w:rPr>
          <w:sz w:val="24"/>
        </w:rPr>
      </w:pPr>
      <w:r w:rsidRPr="00CA3617">
        <w:rPr>
          <w:b/>
          <w:sz w:val="24"/>
        </w:rPr>
        <w:t>Basic Research</w:t>
      </w:r>
      <w:r w:rsidR="00E547CA" w:rsidRPr="00CA3617">
        <w:rPr>
          <w:sz w:val="24"/>
        </w:rPr>
        <w:t xml:space="preserve"> - </w:t>
      </w:r>
      <w:r w:rsidRPr="00CA3617">
        <w:rPr>
          <w:sz w:val="24"/>
        </w:rPr>
        <w:t>To improve human health, scientific discoveries must be translated into practical applications.  Such discoveries typically begin at the bench with basic research by which scientists study disease at a molecular or cellular level.</w:t>
      </w:r>
    </w:p>
    <w:p w14:paraId="1B581EAA" w14:textId="61ACE55A" w:rsidR="0004312E" w:rsidRPr="00CA3617" w:rsidRDefault="0004312E" w:rsidP="27ED10B8">
      <w:pPr>
        <w:pStyle w:val="ListParagraph"/>
        <w:numPr>
          <w:ilvl w:val="0"/>
          <w:numId w:val="6"/>
        </w:numPr>
        <w:rPr>
          <w:sz w:val="24"/>
          <w:szCs w:val="24"/>
        </w:rPr>
      </w:pPr>
      <w:r w:rsidRPr="27ED10B8">
        <w:rPr>
          <w:b/>
          <w:bCs/>
          <w:sz w:val="24"/>
          <w:szCs w:val="24"/>
        </w:rPr>
        <w:t>Clinical Research</w:t>
      </w:r>
      <w:r w:rsidR="00E547CA" w:rsidRPr="27ED10B8">
        <w:rPr>
          <w:sz w:val="24"/>
          <w:szCs w:val="24"/>
        </w:rPr>
        <w:t xml:space="preserve"> - </w:t>
      </w:r>
      <w:r w:rsidRPr="27ED10B8">
        <w:rPr>
          <w:sz w:val="24"/>
          <w:szCs w:val="24"/>
        </w:rPr>
        <w:t xml:space="preserve">Patient-oriented research. Research conducted with human subjects (or on material of human origin such as tissues, specimens and cognitive phenomena) for which an investigator (or colleague) directly interacts with human subjects. This area of research </w:t>
      </w:r>
      <w:r w:rsidR="69F0E0B9" w:rsidRPr="27ED10B8">
        <w:rPr>
          <w:sz w:val="24"/>
          <w:szCs w:val="24"/>
        </w:rPr>
        <w:t>includes</w:t>
      </w:r>
      <w:r w:rsidRPr="27ED10B8">
        <w:rPr>
          <w:sz w:val="24"/>
          <w:szCs w:val="24"/>
        </w:rPr>
        <w:t xml:space="preserve"> mechanisms of human disease; therapeutic interventions; clinical trials; development of new technologies; analysis of existing datasets; epidemiologic and behavioral studies; outcomes research and health services research.</w:t>
      </w:r>
    </w:p>
    <w:p w14:paraId="1E9D278B" w14:textId="1EDA4039" w:rsidR="0004312E" w:rsidRPr="00CA3617" w:rsidRDefault="0004312E" w:rsidP="00E547CA">
      <w:pPr>
        <w:pStyle w:val="ListParagraph"/>
        <w:numPr>
          <w:ilvl w:val="0"/>
          <w:numId w:val="6"/>
        </w:numPr>
        <w:rPr>
          <w:sz w:val="24"/>
        </w:rPr>
      </w:pPr>
      <w:r w:rsidRPr="00CA3617">
        <w:rPr>
          <w:b/>
          <w:sz w:val="24"/>
        </w:rPr>
        <w:lastRenderedPageBreak/>
        <w:t>Quality Improvement-Patient Safety</w:t>
      </w:r>
      <w:r w:rsidR="00E547CA" w:rsidRPr="00CA3617">
        <w:rPr>
          <w:sz w:val="24"/>
        </w:rPr>
        <w:t xml:space="preserve"> - </w:t>
      </w:r>
      <w:r w:rsidRPr="00CA3617">
        <w:rPr>
          <w:sz w:val="24"/>
        </w:rPr>
        <w:t>Submissions can report on efforts to improve patient safety or outcomes measurement. Such efforts may be projects developed and initiated to promote patient safety and/or processes that have improved or created a safer environment for patients. Abstracts may also be submitted that relate to the use of outcome data, how to measure and convert data into information.</w:t>
      </w:r>
    </w:p>
    <w:p w14:paraId="0E02B36D" w14:textId="11D6E8F4" w:rsidR="0004312E" w:rsidRPr="00CA3617" w:rsidRDefault="0004312E" w:rsidP="27ED10B8">
      <w:pPr>
        <w:pStyle w:val="ListParagraph"/>
        <w:numPr>
          <w:ilvl w:val="0"/>
          <w:numId w:val="6"/>
        </w:numPr>
        <w:rPr>
          <w:sz w:val="24"/>
          <w:szCs w:val="24"/>
        </w:rPr>
      </w:pPr>
      <w:r w:rsidRPr="27ED10B8">
        <w:rPr>
          <w:b/>
          <w:bCs/>
          <w:sz w:val="24"/>
          <w:szCs w:val="24"/>
        </w:rPr>
        <w:t>High-Value Cost-Conscious Care</w:t>
      </w:r>
      <w:r w:rsidR="00E547CA" w:rsidRPr="27ED10B8">
        <w:rPr>
          <w:sz w:val="24"/>
          <w:szCs w:val="24"/>
        </w:rPr>
        <w:t xml:space="preserve"> - </w:t>
      </w:r>
      <w:r w:rsidRPr="27ED10B8">
        <w:rPr>
          <w:sz w:val="24"/>
          <w:szCs w:val="24"/>
        </w:rPr>
        <w:t xml:space="preserve">Projects that focus </w:t>
      </w:r>
      <w:r w:rsidR="5D22E45C" w:rsidRPr="27ED10B8">
        <w:rPr>
          <w:sz w:val="24"/>
          <w:szCs w:val="24"/>
        </w:rPr>
        <w:t>on</w:t>
      </w:r>
      <w:r w:rsidRPr="27ED10B8">
        <w:rPr>
          <w:sz w:val="24"/>
          <w:szCs w:val="24"/>
        </w:rPr>
        <w:t xml:space="preserve"> reducing waste in the system (</w:t>
      </w:r>
      <w:r w:rsidR="487F4E63" w:rsidRPr="27ED10B8">
        <w:rPr>
          <w:sz w:val="24"/>
          <w:szCs w:val="24"/>
        </w:rPr>
        <w:t>e.g.,</w:t>
      </w:r>
      <w:r w:rsidRPr="27ED10B8">
        <w:rPr>
          <w:sz w:val="24"/>
          <w:szCs w:val="24"/>
        </w:rPr>
        <w:t xml:space="preserve"> unne</w:t>
      </w:r>
      <w:r w:rsidR="00FC0789" w:rsidRPr="27ED10B8">
        <w:rPr>
          <w:sz w:val="24"/>
          <w:szCs w:val="24"/>
        </w:rPr>
        <w:t>c</w:t>
      </w:r>
      <w:r w:rsidRPr="27ED10B8">
        <w:rPr>
          <w:sz w:val="24"/>
          <w:szCs w:val="24"/>
        </w:rPr>
        <w:t xml:space="preserve">essary testing and treatment or inappropriate setting for care), minimizing </w:t>
      </w:r>
      <w:proofErr w:type="gramStart"/>
      <w:r w:rsidRPr="27ED10B8">
        <w:rPr>
          <w:sz w:val="24"/>
          <w:szCs w:val="24"/>
        </w:rPr>
        <w:t>harms</w:t>
      </w:r>
      <w:proofErr w:type="gramEnd"/>
      <w:r w:rsidRPr="27ED10B8">
        <w:rPr>
          <w:sz w:val="24"/>
          <w:szCs w:val="24"/>
        </w:rPr>
        <w:t xml:space="preserve"> (</w:t>
      </w:r>
      <w:r w:rsidR="2826F8C2" w:rsidRPr="27ED10B8">
        <w:rPr>
          <w:sz w:val="24"/>
          <w:szCs w:val="24"/>
        </w:rPr>
        <w:t>e.g.,</w:t>
      </w:r>
      <w:r w:rsidRPr="27ED10B8">
        <w:rPr>
          <w:sz w:val="24"/>
          <w:szCs w:val="24"/>
        </w:rPr>
        <w:t xml:space="preserve"> radiation exposure, medication side effects), or improving patient care through communication (</w:t>
      </w:r>
      <w:r w:rsidR="77A44399" w:rsidRPr="27ED10B8">
        <w:rPr>
          <w:sz w:val="24"/>
          <w:szCs w:val="24"/>
        </w:rPr>
        <w:t>e.g.,</w:t>
      </w:r>
      <w:r w:rsidRPr="27ED10B8">
        <w:rPr>
          <w:sz w:val="24"/>
          <w:szCs w:val="24"/>
        </w:rPr>
        <w:t xml:space="preserve"> incorporating patient values and concerns into care plans).</w:t>
      </w:r>
    </w:p>
    <w:p w14:paraId="4E8262B9" w14:textId="52D4CEEE" w:rsidR="0004312E" w:rsidRPr="00CA3617" w:rsidRDefault="0004312E" w:rsidP="4D9DE83C">
      <w:pPr>
        <w:pStyle w:val="ListParagraph"/>
        <w:numPr>
          <w:ilvl w:val="0"/>
          <w:numId w:val="6"/>
        </w:numPr>
        <w:rPr>
          <w:sz w:val="24"/>
          <w:szCs w:val="24"/>
        </w:rPr>
      </w:pPr>
      <w:r w:rsidRPr="4D9DE83C">
        <w:rPr>
          <w:b/>
          <w:bCs/>
          <w:sz w:val="24"/>
          <w:szCs w:val="24"/>
        </w:rPr>
        <w:t>Clinical Vignette</w:t>
      </w:r>
      <w:r w:rsidR="00E547CA" w:rsidRPr="4D9DE83C">
        <w:rPr>
          <w:sz w:val="24"/>
          <w:szCs w:val="24"/>
        </w:rPr>
        <w:t xml:space="preserve"> - </w:t>
      </w:r>
      <w:r w:rsidRPr="4D9DE83C">
        <w:rPr>
          <w:sz w:val="24"/>
          <w:szCs w:val="24"/>
        </w:rPr>
        <w:t>A clinical vignette is a report of one or more cases that illustrates a new disease entity or a prominent or unusual clinical feature of an established disease. It may include a summary of pertinent patient history, physical findings, laboratory data, or management description.</w:t>
      </w:r>
    </w:p>
    <w:p w14:paraId="6D482E35" w14:textId="7D441DDD" w:rsidR="2EE6EDF4" w:rsidRDefault="2EE6EDF4" w:rsidP="7BB15CB0">
      <w:pPr>
        <w:pStyle w:val="ListParagraph"/>
        <w:numPr>
          <w:ilvl w:val="0"/>
          <w:numId w:val="6"/>
        </w:numPr>
        <w:rPr>
          <w:sz w:val="24"/>
          <w:szCs w:val="24"/>
        </w:rPr>
      </w:pPr>
      <w:r w:rsidRPr="0044A5D5">
        <w:rPr>
          <w:b/>
          <w:bCs/>
          <w:sz w:val="24"/>
          <w:szCs w:val="24"/>
        </w:rPr>
        <w:t>Physician</w:t>
      </w:r>
      <w:r w:rsidR="3B453D17" w:rsidRPr="0044A5D5">
        <w:rPr>
          <w:b/>
          <w:bCs/>
          <w:sz w:val="24"/>
          <w:szCs w:val="24"/>
        </w:rPr>
        <w:t xml:space="preserve"> </w:t>
      </w:r>
      <w:r w:rsidRPr="0044A5D5">
        <w:rPr>
          <w:b/>
          <w:bCs/>
          <w:sz w:val="24"/>
          <w:szCs w:val="24"/>
        </w:rPr>
        <w:t xml:space="preserve">Wellness – </w:t>
      </w:r>
      <w:r w:rsidR="483C3009" w:rsidRPr="0044A5D5">
        <w:rPr>
          <w:sz w:val="24"/>
          <w:szCs w:val="24"/>
        </w:rPr>
        <w:t>Projects that</w:t>
      </w:r>
      <w:r w:rsidR="483C3009" w:rsidRPr="0044A5D5">
        <w:rPr>
          <w:b/>
          <w:bCs/>
          <w:sz w:val="24"/>
          <w:szCs w:val="24"/>
        </w:rPr>
        <w:t xml:space="preserve"> </w:t>
      </w:r>
      <w:r w:rsidR="483C3009" w:rsidRPr="0044A5D5">
        <w:rPr>
          <w:sz w:val="24"/>
          <w:szCs w:val="24"/>
        </w:rPr>
        <w:t>explore initiatives, interventions, or analyses aimed at promoting the well-being of physicians and physicians-in-training. Projects may focus on individual, organizational, or systemic approaches to improve physical, emotional, psychological, or professional health.</w:t>
      </w:r>
    </w:p>
    <w:p w14:paraId="7B1223AD" w14:textId="77777777" w:rsidR="00622263" w:rsidRPr="006C6846" w:rsidRDefault="00622263" w:rsidP="001E2699">
      <w:pPr>
        <w:jc w:val="center"/>
        <w:rPr>
          <w:sz w:val="24"/>
        </w:rPr>
      </w:pPr>
    </w:p>
    <w:p w14:paraId="01EFA733" w14:textId="77777777" w:rsidR="00A71D70" w:rsidRPr="006C6846" w:rsidRDefault="0004312E" w:rsidP="00C47781">
      <w:pPr>
        <w:rPr>
          <w:b/>
          <w:color w:val="FF0000"/>
          <w:sz w:val="24"/>
        </w:rPr>
      </w:pPr>
      <w:r w:rsidRPr="006C6846">
        <w:rPr>
          <w:b/>
          <w:color w:val="FF0000"/>
          <w:sz w:val="24"/>
        </w:rPr>
        <w:t>ATTENTION: PLEASE REVIEW T</w:t>
      </w:r>
      <w:r w:rsidR="00A71D70" w:rsidRPr="006C6846">
        <w:rPr>
          <w:b/>
          <w:color w:val="FF0000"/>
          <w:sz w:val="24"/>
        </w:rPr>
        <w:t>HE FOLLOWI</w:t>
      </w:r>
      <w:r w:rsidR="00962A95" w:rsidRPr="006C6846">
        <w:rPr>
          <w:b/>
          <w:color w:val="FF0000"/>
          <w:sz w:val="24"/>
        </w:rPr>
        <w:t>NG</w:t>
      </w:r>
      <w:r w:rsidR="00A71D70" w:rsidRPr="006C6846">
        <w:rPr>
          <w:b/>
          <w:color w:val="FF0000"/>
          <w:sz w:val="24"/>
        </w:rPr>
        <w:t xml:space="preserve"> MATERIAL IN DETAIL</w:t>
      </w:r>
    </w:p>
    <w:p w14:paraId="61EE1309" w14:textId="77777777" w:rsidR="006C6846" w:rsidRPr="00CA3617" w:rsidRDefault="006C6846" w:rsidP="00C47781">
      <w:pPr>
        <w:rPr>
          <w:b/>
          <w:sz w:val="24"/>
        </w:rPr>
      </w:pPr>
    </w:p>
    <w:p w14:paraId="055D335E" w14:textId="7CF522C8" w:rsidR="0004312E" w:rsidRPr="00CA3617" w:rsidRDefault="0004312E" w:rsidP="74345166">
      <w:pPr>
        <w:pStyle w:val="ListParagraph"/>
        <w:numPr>
          <w:ilvl w:val="0"/>
          <w:numId w:val="1"/>
        </w:numPr>
        <w:rPr>
          <w:sz w:val="24"/>
          <w:szCs w:val="24"/>
        </w:rPr>
      </w:pPr>
      <w:r w:rsidRPr="5E0320E1">
        <w:rPr>
          <w:sz w:val="24"/>
          <w:szCs w:val="24"/>
        </w:rPr>
        <w:t xml:space="preserve">Authors must be ACP members prior to submitting </w:t>
      </w:r>
      <w:r w:rsidR="57F3383B" w:rsidRPr="5E0320E1">
        <w:rPr>
          <w:sz w:val="24"/>
          <w:szCs w:val="24"/>
        </w:rPr>
        <w:t xml:space="preserve">an </w:t>
      </w:r>
      <w:r w:rsidRPr="5E0320E1">
        <w:rPr>
          <w:sz w:val="24"/>
          <w:szCs w:val="24"/>
        </w:rPr>
        <w:t>abstract</w:t>
      </w:r>
      <w:r w:rsidR="189CD600" w:rsidRPr="5E0320E1">
        <w:rPr>
          <w:sz w:val="24"/>
          <w:szCs w:val="24"/>
        </w:rPr>
        <w:t xml:space="preserve"> (Please allow three days after applying for membership before submitting your abstract)</w:t>
      </w:r>
      <w:r w:rsidRPr="5E0320E1">
        <w:rPr>
          <w:sz w:val="24"/>
          <w:szCs w:val="24"/>
        </w:rPr>
        <w:t>:</w:t>
      </w:r>
    </w:p>
    <w:p w14:paraId="63884143" w14:textId="4CA20A89" w:rsidR="00A71D70" w:rsidRPr="00CA3617" w:rsidRDefault="00A71D70" w:rsidP="27ED10B8">
      <w:pPr>
        <w:pStyle w:val="ListParagraph"/>
        <w:numPr>
          <w:ilvl w:val="0"/>
          <w:numId w:val="2"/>
        </w:numPr>
        <w:rPr>
          <w:sz w:val="24"/>
          <w:szCs w:val="24"/>
        </w:rPr>
      </w:pPr>
      <w:r w:rsidRPr="00870255">
        <w:rPr>
          <w:sz w:val="24"/>
          <w:szCs w:val="24"/>
          <w:highlight w:val="yellow"/>
        </w:rPr>
        <w:t>Membership for residents is $119</w:t>
      </w:r>
      <w:r w:rsidR="3908D16E" w:rsidRPr="0044A5D5">
        <w:rPr>
          <w:sz w:val="24"/>
          <w:szCs w:val="24"/>
        </w:rPr>
        <w:t>. S</w:t>
      </w:r>
      <w:r w:rsidRPr="0044A5D5">
        <w:rPr>
          <w:sz w:val="24"/>
          <w:szCs w:val="24"/>
        </w:rPr>
        <w:t>tudent membership is free.</w:t>
      </w:r>
    </w:p>
    <w:p w14:paraId="7D3C964E" w14:textId="77777777" w:rsidR="00A71D70" w:rsidRPr="00CA3617" w:rsidRDefault="00A71D70" w:rsidP="27ED10B8">
      <w:pPr>
        <w:pStyle w:val="ListParagraph"/>
        <w:numPr>
          <w:ilvl w:val="0"/>
          <w:numId w:val="2"/>
        </w:numPr>
        <w:rPr>
          <w:sz w:val="24"/>
          <w:szCs w:val="24"/>
        </w:rPr>
      </w:pPr>
      <w:r w:rsidRPr="7EADCA28">
        <w:rPr>
          <w:sz w:val="24"/>
          <w:szCs w:val="24"/>
        </w:rPr>
        <w:t xml:space="preserve">An </w:t>
      </w:r>
      <w:hyperlink r:id="rId7">
        <w:r w:rsidRPr="7EADCA28">
          <w:rPr>
            <w:rStyle w:val="Hyperlink"/>
            <w:sz w:val="24"/>
            <w:szCs w:val="24"/>
          </w:rPr>
          <w:t>application form</w:t>
        </w:r>
      </w:hyperlink>
      <w:r w:rsidRPr="7EADCA28">
        <w:rPr>
          <w:sz w:val="24"/>
          <w:szCs w:val="24"/>
        </w:rPr>
        <w:t xml:space="preserve"> can be complet</w:t>
      </w:r>
      <w:r w:rsidR="00FC0789" w:rsidRPr="7EADCA28">
        <w:rPr>
          <w:sz w:val="24"/>
          <w:szCs w:val="24"/>
        </w:rPr>
        <w:t>e</w:t>
      </w:r>
      <w:r w:rsidR="00293C77" w:rsidRPr="7EADCA28">
        <w:rPr>
          <w:sz w:val="24"/>
          <w:szCs w:val="24"/>
        </w:rPr>
        <w:t xml:space="preserve">d online at </w:t>
      </w:r>
      <w:hyperlink r:id="rId8">
        <w:r w:rsidR="00293C77" w:rsidRPr="7EADCA28">
          <w:rPr>
            <w:rStyle w:val="Hyperlink"/>
            <w:sz w:val="24"/>
            <w:szCs w:val="24"/>
          </w:rPr>
          <w:t>ACP Online.org</w:t>
        </w:r>
      </w:hyperlink>
      <w:r w:rsidRPr="7EADCA28">
        <w:rPr>
          <w:sz w:val="24"/>
          <w:szCs w:val="24"/>
        </w:rPr>
        <w:t>.</w:t>
      </w:r>
    </w:p>
    <w:p w14:paraId="16979529" w14:textId="5BA5A123" w:rsidR="00A71D70" w:rsidRPr="00CA3617" w:rsidRDefault="00A71D70" w:rsidP="7EADCA28">
      <w:pPr>
        <w:numPr>
          <w:ilvl w:val="0"/>
          <w:numId w:val="1"/>
        </w:numPr>
      </w:pPr>
      <w:r w:rsidRPr="19800BEE">
        <w:rPr>
          <w:sz w:val="24"/>
          <w:szCs w:val="24"/>
        </w:rPr>
        <w:t>No abstracts will be accepted after 5:00 PM (C</w:t>
      </w:r>
      <w:r w:rsidR="00C90D99" w:rsidRPr="19800BEE">
        <w:rPr>
          <w:sz w:val="24"/>
          <w:szCs w:val="24"/>
        </w:rPr>
        <w:t>ST</w:t>
      </w:r>
      <w:r w:rsidRPr="19800BEE">
        <w:rPr>
          <w:sz w:val="24"/>
          <w:szCs w:val="24"/>
        </w:rPr>
        <w:t xml:space="preserve">) </w:t>
      </w:r>
      <w:r w:rsidR="1F621F41" w:rsidRPr="19800BEE">
        <w:rPr>
          <w:sz w:val="24"/>
          <w:szCs w:val="24"/>
        </w:rPr>
        <w:t xml:space="preserve">August </w:t>
      </w:r>
      <w:r w:rsidR="12C4E9C3" w:rsidRPr="19800BEE">
        <w:rPr>
          <w:sz w:val="24"/>
          <w:szCs w:val="24"/>
        </w:rPr>
        <w:t>3</w:t>
      </w:r>
      <w:r w:rsidR="00C90D99" w:rsidRPr="19800BEE">
        <w:rPr>
          <w:sz w:val="24"/>
          <w:szCs w:val="24"/>
        </w:rPr>
        <w:t>, 20</w:t>
      </w:r>
      <w:r w:rsidR="00AE5DD6" w:rsidRPr="19800BEE">
        <w:rPr>
          <w:sz w:val="24"/>
          <w:szCs w:val="24"/>
        </w:rPr>
        <w:t>2</w:t>
      </w:r>
      <w:r w:rsidR="626FC314" w:rsidRPr="19800BEE">
        <w:rPr>
          <w:sz w:val="24"/>
          <w:szCs w:val="24"/>
        </w:rPr>
        <w:t>6</w:t>
      </w:r>
      <w:r w:rsidR="00C90D99" w:rsidRPr="19800BEE">
        <w:rPr>
          <w:sz w:val="24"/>
          <w:szCs w:val="24"/>
        </w:rPr>
        <w:t>.</w:t>
      </w:r>
    </w:p>
    <w:p w14:paraId="50420AAE" w14:textId="38950975" w:rsidR="00C47781" w:rsidRPr="00CA3617" w:rsidRDefault="00C47781" w:rsidP="00A71D70">
      <w:pPr>
        <w:pStyle w:val="ListParagraph"/>
        <w:numPr>
          <w:ilvl w:val="0"/>
          <w:numId w:val="1"/>
        </w:numPr>
        <w:rPr>
          <w:sz w:val="24"/>
        </w:rPr>
      </w:pPr>
      <w:r w:rsidRPr="00CA3617">
        <w:rPr>
          <w:sz w:val="24"/>
        </w:rPr>
        <w:t xml:space="preserve">Accepted </w:t>
      </w:r>
      <w:r w:rsidR="00AE5DD6">
        <w:rPr>
          <w:sz w:val="24"/>
        </w:rPr>
        <w:t xml:space="preserve">resident </w:t>
      </w:r>
      <w:r w:rsidRPr="00CA3617">
        <w:rPr>
          <w:sz w:val="24"/>
        </w:rPr>
        <w:t xml:space="preserve">abstracts will be published in a </w:t>
      </w:r>
      <w:r w:rsidRPr="006C6846">
        <w:rPr>
          <w:i/>
          <w:sz w:val="24"/>
        </w:rPr>
        <w:t>Kansas Journal of Medicine</w:t>
      </w:r>
      <w:r w:rsidRPr="00CA3617">
        <w:rPr>
          <w:sz w:val="24"/>
        </w:rPr>
        <w:t xml:space="preserve"> supplement.  A required release form can be found </w:t>
      </w:r>
      <w:hyperlink r:id="rId9" w:history="1">
        <w:r w:rsidRPr="00293C77">
          <w:rPr>
            <w:rStyle w:val="Hyperlink"/>
            <w:sz w:val="24"/>
          </w:rPr>
          <w:t>here</w:t>
        </w:r>
      </w:hyperlink>
      <w:r w:rsidRPr="00CA3617">
        <w:rPr>
          <w:sz w:val="24"/>
        </w:rPr>
        <w:t xml:space="preserve">. This form </w:t>
      </w:r>
      <w:r w:rsidRPr="006C6846">
        <w:rPr>
          <w:sz w:val="24"/>
        </w:rPr>
        <w:t>must</w:t>
      </w:r>
      <w:r w:rsidRPr="00CA3617">
        <w:rPr>
          <w:sz w:val="24"/>
        </w:rPr>
        <w:t xml:space="preserve"> be submitted </w:t>
      </w:r>
      <w:r w:rsidR="00293C77">
        <w:rPr>
          <w:sz w:val="24"/>
        </w:rPr>
        <w:t xml:space="preserve">along </w:t>
      </w:r>
      <w:r w:rsidRPr="00CA3617">
        <w:rPr>
          <w:sz w:val="24"/>
        </w:rPr>
        <w:t>with abstract submission.</w:t>
      </w:r>
    </w:p>
    <w:p w14:paraId="10A08550" w14:textId="069C8F8C" w:rsidR="00A71D70" w:rsidRPr="00CA3617" w:rsidRDefault="00A71D70" w:rsidP="27ED10B8">
      <w:pPr>
        <w:pStyle w:val="ListParagraph"/>
        <w:numPr>
          <w:ilvl w:val="0"/>
          <w:numId w:val="1"/>
        </w:numPr>
        <w:rPr>
          <w:sz w:val="24"/>
          <w:szCs w:val="24"/>
        </w:rPr>
      </w:pPr>
      <w:r w:rsidRPr="7BB15CB0">
        <w:rPr>
          <w:sz w:val="24"/>
          <w:szCs w:val="24"/>
        </w:rPr>
        <w:t>Applicants will be notified by</w:t>
      </w:r>
      <w:r w:rsidR="00C90D99" w:rsidRPr="7BB15CB0">
        <w:rPr>
          <w:sz w:val="24"/>
          <w:szCs w:val="24"/>
        </w:rPr>
        <w:t xml:space="preserve"> </w:t>
      </w:r>
      <w:r w:rsidR="6DBE7C05" w:rsidRPr="7BB15CB0">
        <w:rPr>
          <w:sz w:val="24"/>
          <w:szCs w:val="24"/>
        </w:rPr>
        <w:t>August 10</w:t>
      </w:r>
      <w:r w:rsidR="5AF68562" w:rsidRPr="7BB15CB0">
        <w:rPr>
          <w:sz w:val="24"/>
          <w:szCs w:val="24"/>
        </w:rPr>
        <w:t>, 202</w:t>
      </w:r>
      <w:r w:rsidR="57DEA443" w:rsidRPr="7BB15CB0">
        <w:rPr>
          <w:sz w:val="24"/>
          <w:szCs w:val="24"/>
        </w:rPr>
        <w:t>6,</w:t>
      </w:r>
      <w:r w:rsidRPr="7BB15CB0">
        <w:rPr>
          <w:sz w:val="24"/>
          <w:szCs w:val="24"/>
        </w:rPr>
        <w:t xml:space="preserve"> whether the</w:t>
      </w:r>
      <w:r w:rsidR="2659DA55" w:rsidRPr="7BB15CB0">
        <w:rPr>
          <w:sz w:val="24"/>
          <w:szCs w:val="24"/>
        </w:rPr>
        <w:t>ir</w:t>
      </w:r>
      <w:r w:rsidRPr="7BB15CB0">
        <w:rPr>
          <w:sz w:val="24"/>
          <w:szCs w:val="24"/>
        </w:rPr>
        <w:t xml:space="preserve"> abstract has been accepted for presentation at the poster competition</w:t>
      </w:r>
      <w:r w:rsidR="058042CA" w:rsidRPr="7BB15CB0">
        <w:rPr>
          <w:sz w:val="24"/>
          <w:szCs w:val="24"/>
        </w:rPr>
        <w:t xml:space="preserve">. </w:t>
      </w:r>
    </w:p>
    <w:p w14:paraId="79270834" w14:textId="7D66F411" w:rsidR="00A71D70" w:rsidRPr="00CA3617" w:rsidRDefault="00A71D70" w:rsidP="19800BEE">
      <w:pPr>
        <w:pStyle w:val="ListParagraph"/>
        <w:numPr>
          <w:ilvl w:val="0"/>
          <w:numId w:val="1"/>
        </w:numPr>
        <w:rPr>
          <w:sz w:val="24"/>
          <w:szCs w:val="24"/>
        </w:rPr>
      </w:pPr>
      <w:r w:rsidRPr="063FAA05">
        <w:rPr>
          <w:sz w:val="24"/>
          <w:szCs w:val="24"/>
        </w:rPr>
        <w:t xml:space="preserve">Authors of accepted abstracts </w:t>
      </w:r>
      <w:r w:rsidRPr="063FAA05">
        <w:rPr>
          <w:b/>
          <w:bCs/>
          <w:sz w:val="24"/>
          <w:szCs w:val="24"/>
        </w:rPr>
        <w:t>must</w:t>
      </w:r>
      <w:r w:rsidRPr="063FAA05">
        <w:rPr>
          <w:sz w:val="24"/>
          <w:szCs w:val="24"/>
        </w:rPr>
        <w:t xml:space="preserve"> </w:t>
      </w:r>
      <w:hyperlink r:id="rId10">
        <w:r w:rsidRPr="063FAA05">
          <w:rPr>
            <w:rStyle w:val="Hyperlink"/>
            <w:sz w:val="24"/>
            <w:szCs w:val="24"/>
          </w:rPr>
          <w:t>register</w:t>
        </w:r>
      </w:hyperlink>
      <w:r w:rsidRPr="063FAA05">
        <w:rPr>
          <w:sz w:val="24"/>
          <w:szCs w:val="24"/>
        </w:rPr>
        <w:t xml:space="preserve"> for the Kansas annual scientific meeting, including the </w:t>
      </w:r>
      <w:r w:rsidR="00FC0789" w:rsidRPr="063FAA05">
        <w:rPr>
          <w:sz w:val="24"/>
          <w:szCs w:val="24"/>
        </w:rPr>
        <w:t>R</w:t>
      </w:r>
      <w:r w:rsidRPr="063FAA05">
        <w:rPr>
          <w:sz w:val="24"/>
          <w:szCs w:val="24"/>
        </w:rPr>
        <w:t xml:space="preserve">SVP form for meals. </w:t>
      </w:r>
      <w:r w:rsidRPr="00870255">
        <w:rPr>
          <w:sz w:val="24"/>
          <w:szCs w:val="24"/>
          <w:highlight w:val="yellow"/>
        </w:rPr>
        <w:t>Registration is $25 for residents and complimentary for students</w:t>
      </w:r>
      <w:r w:rsidR="006C580D" w:rsidRPr="063FAA05">
        <w:rPr>
          <w:sz w:val="24"/>
          <w:szCs w:val="24"/>
        </w:rPr>
        <w:t>.</w:t>
      </w:r>
    </w:p>
    <w:p w14:paraId="6972B14B" w14:textId="58A80FCF" w:rsidR="00A71D70" w:rsidRPr="00CA3617" w:rsidRDefault="00A71D70" w:rsidP="27ED10B8">
      <w:pPr>
        <w:pStyle w:val="ListParagraph"/>
        <w:numPr>
          <w:ilvl w:val="0"/>
          <w:numId w:val="1"/>
        </w:numPr>
        <w:rPr>
          <w:sz w:val="24"/>
          <w:szCs w:val="24"/>
        </w:rPr>
      </w:pPr>
      <w:r w:rsidRPr="0044A5D5">
        <w:rPr>
          <w:sz w:val="24"/>
          <w:szCs w:val="24"/>
        </w:rPr>
        <w:t>The poster session</w:t>
      </w:r>
      <w:r w:rsidR="00AE5DD6" w:rsidRPr="0044A5D5">
        <w:rPr>
          <w:sz w:val="24"/>
          <w:szCs w:val="24"/>
        </w:rPr>
        <w:t>s</w:t>
      </w:r>
      <w:r w:rsidRPr="0044A5D5">
        <w:rPr>
          <w:sz w:val="24"/>
          <w:szCs w:val="24"/>
        </w:rPr>
        <w:t xml:space="preserve"> will be held on </w:t>
      </w:r>
      <w:r w:rsidR="7C6B8482" w:rsidRPr="0044A5D5">
        <w:rPr>
          <w:sz w:val="24"/>
          <w:szCs w:val="24"/>
        </w:rPr>
        <w:t xml:space="preserve">September 17 </w:t>
      </w:r>
      <w:r w:rsidR="5CB1C029" w:rsidRPr="0044A5D5">
        <w:rPr>
          <w:sz w:val="24"/>
          <w:szCs w:val="24"/>
        </w:rPr>
        <w:t>and</w:t>
      </w:r>
      <w:r w:rsidR="7C6B8482" w:rsidRPr="0044A5D5">
        <w:rPr>
          <w:sz w:val="24"/>
          <w:szCs w:val="24"/>
        </w:rPr>
        <w:t xml:space="preserve"> September 18</w:t>
      </w:r>
      <w:r w:rsidR="00663CC7" w:rsidRPr="0044A5D5">
        <w:rPr>
          <w:sz w:val="24"/>
          <w:szCs w:val="24"/>
        </w:rPr>
        <w:t xml:space="preserve">, </w:t>
      </w:r>
      <w:r w:rsidR="66E788F8" w:rsidRPr="0044A5D5">
        <w:rPr>
          <w:sz w:val="24"/>
          <w:szCs w:val="24"/>
        </w:rPr>
        <w:t>202</w:t>
      </w:r>
      <w:r w:rsidR="55E6454D" w:rsidRPr="0044A5D5">
        <w:rPr>
          <w:sz w:val="24"/>
          <w:szCs w:val="24"/>
        </w:rPr>
        <w:t>6</w:t>
      </w:r>
      <w:r w:rsidR="66E788F8" w:rsidRPr="0044A5D5">
        <w:rPr>
          <w:sz w:val="24"/>
          <w:szCs w:val="24"/>
        </w:rPr>
        <w:t>,</w:t>
      </w:r>
      <w:r w:rsidR="00AC4EF1" w:rsidRPr="0044A5D5">
        <w:rPr>
          <w:sz w:val="24"/>
          <w:szCs w:val="24"/>
        </w:rPr>
        <w:t xml:space="preserve"> at </w:t>
      </w:r>
      <w:proofErr w:type="gramStart"/>
      <w:r w:rsidR="2161217F" w:rsidRPr="0044A5D5">
        <w:rPr>
          <w:sz w:val="24"/>
          <w:szCs w:val="24"/>
        </w:rPr>
        <w:t>the Hyatt</w:t>
      </w:r>
      <w:proofErr w:type="gramEnd"/>
      <w:r w:rsidR="2161217F" w:rsidRPr="0044A5D5">
        <w:rPr>
          <w:sz w:val="24"/>
          <w:szCs w:val="24"/>
        </w:rPr>
        <w:t xml:space="preserve"> Place in Lenexa, KS</w:t>
      </w:r>
      <w:r w:rsidR="4253B296" w:rsidRPr="0044A5D5">
        <w:rPr>
          <w:sz w:val="24"/>
          <w:szCs w:val="24"/>
        </w:rPr>
        <w:t xml:space="preserve">.  </w:t>
      </w:r>
      <w:r w:rsidR="006C580D" w:rsidRPr="0044A5D5">
        <w:rPr>
          <w:sz w:val="24"/>
          <w:szCs w:val="24"/>
        </w:rPr>
        <w:t xml:space="preserve">We encourage all participants to attend as </w:t>
      </w:r>
      <w:proofErr w:type="gramStart"/>
      <w:r w:rsidR="006C580D" w:rsidRPr="0044A5D5">
        <w:rPr>
          <w:sz w:val="24"/>
          <w:szCs w:val="24"/>
        </w:rPr>
        <w:t>much</w:t>
      </w:r>
      <w:proofErr w:type="gramEnd"/>
      <w:r w:rsidR="006C580D" w:rsidRPr="0044A5D5">
        <w:rPr>
          <w:sz w:val="24"/>
          <w:szCs w:val="24"/>
        </w:rPr>
        <w:t xml:space="preserve"> of the scientific </w:t>
      </w:r>
      <w:proofErr w:type="gramStart"/>
      <w:r w:rsidR="006C580D" w:rsidRPr="0044A5D5">
        <w:rPr>
          <w:sz w:val="24"/>
          <w:szCs w:val="24"/>
        </w:rPr>
        <w:t>meeting</w:t>
      </w:r>
      <w:proofErr w:type="gramEnd"/>
      <w:r w:rsidR="006C580D" w:rsidRPr="0044A5D5">
        <w:rPr>
          <w:sz w:val="24"/>
          <w:szCs w:val="24"/>
        </w:rPr>
        <w:t xml:space="preserve"> as possible. </w:t>
      </w:r>
      <w:r w:rsidR="57002938" w:rsidRPr="0044A5D5">
        <w:rPr>
          <w:sz w:val="24"/>
          <w:szCs w:val="24"/>
        </w:rPr>
        <w:t>P</w:t>
      </w:r>
      <w:r w:rsidRPr="0044A5D5">
        <w:rPr>
          <w:sz w:val="24"/>
          <w:szCs w:val="24"/>
        </w:rPr>
        <w:t xml:space="preserve">oster winners will be announced at </w:t>
      </w:r>
      <w:r w:rsidR="00663CC7" w:rsidRPr="0044A5D5">
        <w:rPr>
          <w:sz w:val="24"/>
          <w:szCs w:val="24"/>
        </w:rPr>
        <w:t xml:space="preserve">the </w:t>
      </w:r>
      <w:proofErr w:type="gramStart"/>
      <w:r w:rsidR="00663CC7" w:rsidRPr="0044A5D5">
        <w:rPr>
          <w:sz w:val="24"/>
          <w:szCs w:val="24"/>
        </w:rPr>
        <w:t>Awards Luncheon</w:t>
      </w:r>
      <w:proofErr w:type="gramEnd"/>
      <w:r w:rsidR="00663CC7" w:rsidRPr="0044A5D5">
        <w:rPr>
          <w:sz w:val="24"/>
          <w:szCs w:val="24"/>
        </w:rPr>
        <w:t xml:space="preserve"> on </w:t>
      </w:r>
      <w:r w:rsidR="60384CBD" w:rsidRPr="0044A5D5">
        <w:rPr>
          <w:sz w:val="24"/>
          <w:szCs w:val="24"/>
        </w:rPr>
        <w:t>September 18</w:t>
      </w:r>
      <w:r w:rsidR="00663CC7" w:rsidRPr="0044A5D5">
        <w:rPr>
          <w:sz w:val="24"/>
          <w:szCs w:val="24"/>
        </w:rPr>
        <w:t>, 20</w:t>
      </w:r>
      <w:r w:rsidR="00AE5DD6" w:rsidRPr="0044A5D5">
        <w:rPr>
          <w:sz w:val="24"/>
          <w:szCs w:val="24"/>
        </w:rPr>
        <w:t>2</w:t>
      </w:r>
      <w:r w:rsidR="0E01C676" w:rsidRPr="0044A5D5">
        <w:rPr>
          <w:sz w:val="24"/>
          <w:szCs w:val="24"/>
        </w:rPr>
        <w:t>6</w:t>
      </w:r>
      <w:r w:rsidR="00663CC7" w:rsidRPr="0044A5D5">
        <w:rPr>
          <w:sz w:val="24"/>
          <w:szCs w:val="24"/>
        </w:rPr>
        <w:t xml:space="preserve">, at </w:t>
      </w:r>
      <w:r w:rsidR="00B14FD6" w:rsidRPr="0044A5D5">
        <w:rPr>
          <w:sz w:val="24"/>
          <w:szCs w:val="24"/>
        </w:rPr>
        <w:t>12</w:t>
      </w:r>
      <w:r w:rsidR="00323173" w:rsidRPr="0044A5D5">
        <w:rPr>
          <w:sz w:val="24"/>
          <w:szCs w:val="24"/>
        </w:rPr>
        <w:t>:00</w:t>
      </w:r>
      <w:r w:rsidR="43F88A8A" w:rsidRPr="0044A5D5">
        <w:rPr>
          <w:sz w:val="24"/>
          <w:szCs w:val="24"/>
        </w:rPr>
        <w:t xml:space="preserve"> </w:t>
      </w:r>
      <w:r w:rsidR="00B14FD6" w:rsidRPr="0044A5D5">
        <w:rPr>
          <w:sz w:val="24"/>
          <w:szCs w:val="24"/>
        </w:rPr>
        <w:t>PM</w:t>
      </w:r>
      <w:r w:rsidR="00663CC7" w:rsidRPr="0044A5D5">
        <w:rPr>
          <w:sz w:val="24"/>
          <w:szCs w:val="24"/>
        </w:rPr>
        <w:t>.</w:t>
      </w:r>
    </w:p>
    <w:p w14:paraId="3B7DDA76" w14:textId="300F1519" w:rsidR="0EEEB82A" w:rsidRDefault="0EEEB82A" w:rsidP="7BB15CB0">
      <w:pPr>
        <w:pStyle w:val="ListParagraph"/>
        <w:numPr>
          <w:ilvl w:val="0"/>
          <w:numId w:val="1"/>
        </w:numPr>
        <w:rPr>
          <w:sz w:val="24"/>
          <w:szCs w:val="24"/>
        </w:rPr>
      </w:pPr>
      <w:r w:rsidRPr="0044A5D5">
        <w:rPr>
          <w:sz w:val="24"/>
          <w:szCs w:val="24"/>
        </w:rPr>
        <w:t xml:space="preserve">Poster sessions will be held September 17, </w:t>
      </w:r>
      <w:proofErr w:type="gramStart"/>
      <w:r w:rsidRPr="0044A5D5">
        <w:rPr>
          <w:sz w:val="24"/>
          <w:szCs w:val="24"/>
        </w:rPr>
        <w:t>2026</w:t>
      </w:r>
      <w:proofErr w:type="gramEnd"/>
      <w:r w:rsidRPr="0044A5D5">
        <w:rPr>
          <w:sz w:val="24"/>
          <w:szCs w:val="24"/>
        </w:rPr>
        <w:t xml:space="preserve"> </w:t>
      </w:r>
      <w:r w:rsidR="1949B58C" w:rsidRPr="0044A5D5">
        <w:rPr>
          <w:sz w:val="24"/>
          <w:szCs w:val="24"/>
        </w:rPr>
        <w:t>at</w:t>
      </w:r>
      <w:r w:rsidRPr="0044A5D5">
        <w:rPr>
          <w:sz w:val="24"/>
          <w:szCs w:val="24"/>
        </w:rPr>
        <w:t xml:space="preserve"> 1</w:t>
      </w:r>
      <w:r w:rsidR="47FBC8F9" w:rsidRPr="0044A5D5">
        <w:rPr>
          <w:sz w:val="24"/>
          <w:szCs w:val="24"/>
        </w:rPr>
        <w:t>:30</w:t>
      </w:r>
      <w:r w:rsidR="3A59B628" w:rsidRPr="0044A5D5">
        <w:rPr>
          <w:sz w:val="24"/>
          <w:szCs w:val="24"/>
        </w:rPr>
        <w:t>PM</w:t>
      </w:r>
      <w:r w:rsidR="47FBC8F9" w:rsidRPr="0044A5D5">
        <w:rPr>
          <w:sz w:val="24"/>
          <w:szCs w:val="24"/>
        </w:rPr>
        <w:t xml:space="preserve">-3:15PM and September 18, </w:t>
      </w:r>
      <w:proofErr w:type="gramStart"/>
      <w:r w:rsidR="47FBC8F9" w:rsidRPr="0044A5D5">
        <w:rPr>
          <w:sz w:val="24"/>
          <w:szCs w:val="24"/>
        </w:rPr>
        <w:t>2026</w:t>
      </w:r>
      <w:proofErr w:type="gramEnd"/>
      <w:r w:rsidR="47FBC8F9" w:rsidRPr="0044A5D5">
        <w:rPr>
          <w:sz w:val="24"/>
          <w:szCs w:val="24"/>
        </w:rPr>
        <w:t xml:space="preserve"> </w:t>
      </w:r>
      <w:r w:rsidR="12B4E527" w:rsidRPr="0044A5D5">
        <w:rPr>
          <w:sz w:val="24"/>
          <w:szCs w:val="24"/>
        </w:rPr>
        <w:t xml:space="preserve">at 10:00AM-11:30AM. </w:t>
      </w:r>
      <w:r w:rsidR="12B4E527" w:rsidRPr="0044A5D5">
        <w:rPr>
          <w:b/>
          <w:bCs/>
          <w:sz w:val="24"/>
          <w:szCs w:val="24"/>
        </w:rPr>
        <w:t xml:space="preserve">Presentation times will be sent out </w:t>
      </w:r>
      <w:r w:rsidR="7D23B4D3" w:rsidRPr="0044A5D5">
        <w:rPr>
          <w:b/>
          <w:bCs/>
          <w:sz w:val="24"/>
          <w:szCs w:val="24"/>
        </w:rPr>
        <w:t xml:space="preserve">after selection and </w:t>
      </w:r>
      <w:r w:rsidR="53FE707E" w:rsidRPr="0044A5D5">
        <w:rPr>
          <w:b/>
          <w:bCs/>
          <w:sz w:val="24"/>
          <w:szCs w:val="24"/>
        </w:rPr>
        <w:t>changes to times will only be considered for emergency situations.</w:t>
      </w:r>
    </w:p>
    <w:p w14:paraId="70087491" w14:textId="77777777" w:rsidR="001E2699" w:rsidRPr="00CA3617" w:rsidRDefault="001E2699" w:rsidP="00A71D70">
      <w:pPr>
        <w:rPr>
          <w:sz w:val="24"/>
        </w:rPr>
      </w:pPr>
    </w:p>
    <w:p w14:paraId="0F6CD537" w14:textId="77777777" w:rsidR="00A71D70" w:rsidRPr="00CA3617" w:rsidRDefault="00A71D70" w:rsidP="00A71D70">
      <w:pPr>
        <w:rPr>
          <w:b/>
          <w:sz w:val="24"/>
        </w:rPr>
      </w:pPr>
      <w:r w:rsidRPr="00CA3617">
        <w:rPr>
          <w:b/>
          <w:sz w:val="24"/>
        </w:rPr>
        <w:t>POSTERS MUST MEET THE FOLLOWING SPECIFICATIONS TO BE ELIGIBLE FOR JUDGING</w:t>
      </w:r>
    </w:p>
    <w:p w14:paraId="5D3C603E" w14:textId="39B53721" w:rsidR="00A71D70" w:rsidRPr="00CA3617" w:rsidRDefault="00A71D70" w:rsidP="7BB15CB0">
      <w:pPr>
        <w:pStyle w:val="ListParagraph"/>
        <w:numPr>
          <w:ilvl w:val="0"/>
          <w:numId w:val="3"/>
        </w:numPr>
        <w:rPr>
          <w:sz w:val="24"/>
          <w:szCs w:val="24"/>
        </w:rPr>
      </w:pPr>
      <w:r w:rsidRPr="7BB15CB0">
        <w:rPr>
          <w:sz w:val="24"/>
          <w:szCs w:val="24"/>
        </w:rPr>
        <w:lastRenderedPageBreak/>
        <w:t>The poster board sur</w:t>
      </w:r>
      <w:r w:rsidR="00FC0789" w:rsidRPr="7BB15CB0">
        <w:rPr>
          <w:sz w:val="24"/>
          <w:szCs w:val="24"/>
        </w:rPr>
        <w:t>f</w:t>
      </w:r>
      <w:r w:rsidRPr="7BB15CB0">
        <w:rPr>
          <w:sz w:val="24"/>
          <w:szCs w:val="24"/>
        </w:rPr>
        <w:t>ace is approximately 3’ high x 2’ wide (portrait presentation) and must be mounted onto foam core so that it is rigid.</w:t>
      </w:r>
      <w:r w:rsidR="67E85A5D" w:rsidRPr="7BB15CB0">
        <w:rPr>
          <w:sz w:val="24"/>
          <w:szCs w:val="24"/>
        </w:rPr>
        <w:t xml:space="preserve"> Foam core board will not be provided at meeting. Please have </w:t>
      </w:r>
      <w:r w:rsidR="75589AEF" w:rsidRPr="7BB15CB0">
        <w:rPr>
          <w:sz w:val="24"/>
          <w:szCs w:val="24"/>
        </w:rPr>
        <w:t>it mounted prior to arrival.</w:t>
      </w:r>
    </w:p>
    <w:p w14:paraId="70450C61" w14:textId="13DBDF76" w:rsidR="00A71D70" w:rsidRPr="00CA3617" w:rsidRDefault="00A71D70" w:rsidP="27ED10B8">
      <w:pPr>
        <w:pStyle w:val="ListParagraph"/>
        <w:numPr>
          <w:ilvl w:val="0"/>
          <w:numId w:val="3"/>
        </w:numPr>
        <w:rPr>
          <w:sz w:val="24"/>
          <w:szCs w:val="24"/>
        </w:rPr>
      </w:pPr>
      <w:r w:rsidRPr="27ED10B8">
        <w:rPr>
          <w:sz w:val="24"/>
          <w:szCs w:val="24"/>
        </w:rPr>
        <w:t xml:space="preserve">Do not make any major alterations </w:t>
      </w:r>
      <w:r w:rsidR="48D477C2" w:rsidRPr="27ED10B8">
        <w:rPr>
          <w:sz w:val="24"/>
          <w:szCs w:val="24"/>
        </w:rPr>
        <w:t>to</w:t>
      </w:r>
      <w:r w:rsidRPr="27ED10B8">
        <w:rPr>
          <w:sz w:val="24"/>
          <w:szCs w:val="24"/>
        </w:rPr>
        <w:t xml:space="preserve"> the text of your abstract after it is accepted for the competition.</w:t>
      </w:r>
    </w:p>
    <w:p w14:paraId="23F8C79F" w14:textId="70C14532" w:rsidR="00A71D70" w:rsidRPr="00CA3617" w:rsidRDefault="00A71D70" w:rsidP="00A71D70">
      <w:pPr>
        <w:pStyle w:val="ListParagraph"/>
        <w:numPr>
          <w:ilvl w:val="0"/>
          <w:numId w:val="3"/>
        </w:numPr>
        <w:rPr>
          <w:sz w:val="24"/>
        </w:rPr>
      </w:pPr>
      <w:r w:rsidRPr="00CA3617">
        <w:rPr>
          <w:sz w:val="24"/>
        </w:rPr>
        <w:t>This is strictly a poster competition. Therefore, laptops with slide shows are not permitted as part of your presentation.</w:t>
      </w:r>
    </w:p>
    <w:p w14:paraId="1A0EE546" w14:textId="4188706C" w:rsidR="00A71D70" w:rsidRPr="00CA3617" w:rsidRDefault="00A71D70" w:rsidP="00A71D70">
      <w:pPr>
        <w:pStyle w:val="ListParagraph"/>
        <w:numPr>
          <w:ilvl w:val="0"/>
          <w:numId w:val="3"/>
        </w:numPr>
        <w:rPr>
          <w:sz w:val="24"/>
        </w:rPr>
      </w:pPr>
      <w:r w:rsidRPr="00CA3617">
        <w:rPr>
          <w:sz w:val="24"/>
        </w:rPr>
        <w:t xml:space="preserve">The primary </w:t>
      </w:r>
      <w:r w:rsidR="00360714" w:rsidRPr="00CA3617">
        <w:rPr>
          <w:sz w:val="24"/>
        </w:rPr>
        <w:t xml:space="preserve">author MUST be present and stand by the poster during the competition to give a brief presentation (4-5 minutes) of the poster to the judges. Competitors should be prepared to answer questions about </w:t>
      </w:r>
      <w:r w:rsidR="00FC0789" w:rsidRPr="00CA3617">
        <w:rPr>
          <w:sz w:val="24"/>
        </w:rPr>
        <w:t>t</w:t>
      </w:r>
      <w:r w:rsidR="00360714" w:rsidRPr="00CA3617">
        <w:rPr>
          <w:sz w:val="24"/>
        </w:rPr>
        <w:t>heir poster following their presentation.</w:t>
      </w:r>
    </w:p>
    <w:p w14:paraId="487E5EFC" w14:textId="77777777" w:rsidR="00360714" w:rsidRPr="00CA3617" w:rsidRDefault="00360714" w:rsidP="00360714">
      <w:pPr>
        <w:pStyle w:val="ListParagraph"/>
        <w:numPr>
          <w:ilvl w:val="0"/>
          <w:numId w:val="3"/>
        </w:numPr>
        <w:rPr>
          <w:sz w:val="24"/>
        </w:rPr>
      </w:pPr>
      <w:r w:rsidRPr="00CA3617">
        <w:rPr>
          <w:sz w:val="24"/>
        </w:rPr>
        <w:t xml:space="preserve">The winning resident will be asked to modify their posters to </w:t>
      </w:r>
      <w:r w:rsidR="00FC0789" w:rsidRPr="00CA3617">
        <w:rPr>
          <w:sz w:val="24"/>
        </w:rPr>
        <w:t>m</w:t>
      </w:r>
      <w:r w:rsidRPr="00CA3617">
        <w:rPr>
          <w:sz w:val="24"/>
        </w:rPr>
        <w:t>eet the National competition’s size requirements.</w:t>
      </w:r>
    </w:p>
    <w:p w14:paraId="330EB7FF" w14:textId="0109FC45" w:rsidR="00360714" w:rsidRPr="00CA3617" w:rsidRDefault="00360714" w:rsidP="4D9DE83C">
      <w:pPr>
        <w:pStyle w:val="ListParagraph"/>
        <w:numPr>
          <w:ilvl w:val="0"/>
          <w:numId w:val="3"/>
        </w:numPr>
        <w:rPr>
          <w:sz w:val="24"/>
          <w:szCs w:val="24"/>
        </w:rPr>
      </w:pPr>
      <w:r w:rsidRPr="4D9DE83C">
        <w:rPr>
          <w:sz w:val="24"/>
          <w:szCs w:val="24"/>
        </w:rPr>
        <w:t xml:space="preserve">Poster graphics may be viewed or read from distances of three feet or more.  Charts, drawings, and illustrations may be </w:t>
      </w:r>
      <w:r w:rsidR="458C584D" w:rsidRPr="4D9DE83C">
        <w:rPr>
          <w:sz w:val="24"/>
          <w:szCs w:val="24"/>
        </w:rPr>
        <w:t>like</w:t>
      </w:r>
      <w:r w:rsidRPr="4D9DE83C">
        <w:rPr>
          <w:sz w:val="24"/>
          <w:szCs w:val="24"/>
        </w:rPr>
        <w:t xml:space="preserve"> those you would use in making slides, preferably simple and more heavily drawn.</w:t>
      </w:r>
    </w:p>
    <w:p w14:paraId="56B5924B" w14:textId="23BFA25E" w:rsidR="00360714" w:rsidRPr="00CA3617" w:rsidRDefault="00360714" w:rsidP="4D9DE83C">
      <w:pPr>
        <w:pStyle w:val="ListParagraph"/>
        <w:numPr>
          <w:ilvl w:val="0"/>
          <w:numId w:val="3"/>
        </w:numPr>
        <w:rPr>
          <w:sz w:val="24"/>
          <w:szCs w:val="24"/>
        </w:rPr>
      </w:pPr>
      <w:r w:rsidRPr="2981D744">
        <w:rPr>
          <w:sz w:val="24"/>
          <w:szCs w:val="24"/>
        </w:rPr>
        <w:t>Use of color can add emphasis effectively. Hand-lettered material should contain heavy lettering, at least 3/8” high.  Use block letters where possible. Typed material should be prepared in a</w:t>
      </w:r>
      <w:r w:rsidR="00FC0789" w:rsidRPr="2981D744">
        <w:rPr>
          <w:sz w:val="24"/>
          <w:szCs w:val="24"/>
        </w:rPr>
        <w:t xml:space="preserve"> </w:t>
      </w:r>
      <w:r w:rsidRPr="2981D744">
        <w:rPr>
          <w:sz w:val="24"/>
          <w:szCs w:val="24"/>
        </w:rPr>
        <w:t xml:space="preserve">large, legible font.  Please keep illustrative material simple. Provide a panel containing the </w:t>
      </w:r>
      <w:r w:rsidR="1DE00636" w:rsidRPr="2981D744">
        <w:rPr>
          <w:sz w:val="24"/>
          <w:szCs w:val="24"/>
        </w:rPr>
        <w:t>title and</w:t>
      </w:r>
      <w:r w:rsidRPr="2981D744">
        <w:rPr>
          <w:sz w:val="24"/>
          <w:szCs w:val="24"/>
        </w:rPr>
        <w:t xml:space="preserve"> name(s) of author(s) to identify your poster easily.</w:t>
      </w:r>
    </w:p>
    <w:p w14:paraId="316F2067" w14:textId="2D14DE09" w:rsidR="00360714" w:rsidRPr="00CA3617" w:rsidRDefault="00360714" w:rsidP="7EADCA28">
      <w:pPr>
        <w:pStyle w:val="ListParagraph"/>
        <w:numPr>
          <w:ilvl w:val="0"/>
          <w:numId w:val="3"/>
        </w:numPr>
        <w:rPr>
          <w:sz w:val="24"/>
          <w:szCs w:val="24"/>
        </w:rPr>
      </w:pPr>
      <w:r w:rsidRPr="7EADCA28">
        <w:rPr>
          <w:sz w:val="24"/>
          <w:szCs w:val="24"/>
        </w:rPr>
        <w:t>Competitors should submit their best abstract, as only one poster from each primary author will be accepted.</w:t>
      </w:r>
    </w:p>
    <w:p w14:paraId="0F3ADF25" w14:textId="77777777" w:rsidR="001E2699" w:rsidRDefault="001E2699" w:rsidP="001E2699">
      <w:pPr>
        <w:jc w:val="center"/>
      </w:pPr>
    </w:p>
    <w:p w14:paraId="608F4C1B" w14:textId="77777777" w:rsidR="006C6846" w:rsidRDefault="006C6846" w:rsidP="001E2699">
      <w:pPr>
        <w:jc w:val="center"/>
      </w:pPr>
    </w:p>
    <w:p w14:paraId="74679474" w14:textId="5D986B0E" w:rsidR="00FC0789" w:rsidRPr="001E2699" w:rsidRDefault="00FC0789" w:rsidP="001E2699">
      <w:pPr>
        <w:jc w:val="center"/>
        <w:rPr>
          <w:sz w:val="28"/>
          <w:szCs w:val="28"/>
        </w:rPr>
      </w:pPr>
      <w:r w:rsidRPr="001E2699">
        <w:rPr>
          <w:sz w:val="28"/>
          <w:szCs w:val="28"/>
        </w:rPr>
        <w:t xml:space="preserve">Please direct questions to </w:t>
      </w:r>
      <w:r w:rsidR="00AC4EF1">
        <w:rPr>
          <w:sz w:val="28"/>
          <w:szCs w:val="28"/>
        </w:rPr>
        <w:t>Jennifer Loeffler at jloeffler@kmsonline.org</w:t>
      </w:r>
      <w:r w:rsidR="00CA3617">
        <w:rPr>
          <w:sz w:val="28"/>
          <w:szCs w:val="28"/>
        </w:rPr>
        <w:t>.</w:t>
      </w:r>
    </w:p>
    <w:p w14:paraId="44B70E84" w14:textId="77777777" w:rsidR="00FC0789" w:rsidRPr="001E2699" w:rsidRDefault="00FC0789" w:rsidP="00360714">
      <w:pPr>
        <w:rPr>
          <w:sz w:val="28"/>
          <w:szCs w:val="28"/>
        </w:rPr>
      </w:pPr>
    </w:p>
    <w:p w14:paraId="3DB4B8D7" w14:textId="77777777" w:rsidR="00A71D70" w:rsidRPr="001E2699" w:rsidRDefault="00A71D70" w:rsidP="00A71D70">
      <w:pPr>
        <w:rPr>
          <w:sz w:val="28"/>
          <w:szCs w:val="28"/>
        </w:rPr>
      </w:pPr>
    </w:p>
    <w:p w14:paraId="5923F69B" w14:textId="77777777" w:rsidR="00A71D70" w:rsidRDefault="00A71D70" w:rsidP="00A71D70"/>
    <w:p w14:paraId="53B884BB" w14:textId="77777777" w:rsidR="0004312E" w:rsidRDefault="0004312E"/>
    <w:p w14:paraId="68C8CD67" w14:textId="77777777" w:rsidR="0004312E" w:rsidRDefault="0004312E"/>
    <w:p w14:paraId="7A7CCF97" w14:textId="77777777" w:rsidR="002743B8" w:rsidRDefault="002743B8"/>
    <w:sectPr w:rsidR="002743B8" w:rsidSect="006C6846">
      <w:pgSz w:w="12240" w:h="15840"/>
      <w:pgMar w:top="1008"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ruY1jRvG" int2:invalidationBookmarkName="" int2:hashCode="4h7nfVAJEKEZWb" int2:id="b9ts1pt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99A"/>
    <w:multiLevelType w:val="hybridMultilevel"/>
    <w:tmpl w:val="6BEE2B46"/>
    <w:lvl w:ilvl="0" w:tplc="E85E105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84ABB"/>
    <w:multiLevelType w:val="hybridMultilevel"/>
    <w:tmpl w:val="068C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94FC3"/>
    <w:multiLevelType w:val="hybridMultilevel"/>
    <w:tmpl w:val="7D1AB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000141"/>
    <w:multiLevelType w:val="hybridMultilevel"/>
    <w:tmpl w:val="DCD6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75A7A"/>
    <w:multiLevelType w:val="hybridMultilevel"/>
    <w:tmpl w:val="F22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E7352F"/>
    <w:multiLevelType w:val="hybridMultilevel"/>
    <w:tmpl w:val="0F38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359528">
    <w:abstractNumId w:val="0"/>
  </w:num>
  <w:num w:numId="2" w16cid:durableId="1075129358">
    <w:abstractNumId w:val="2"/>
  </w:num>
  <w:num w:numId="3" w16cid:durableId="141704932">
    <w:abstractNumId w:val="4"/>
  </w:num>
  <w:num w:numId="4" w16cid:durableId="342630631">
    <w:abstractNumId w:val="1"/>
  </w:num>
  <w:num w:numId="5" w16cid:durableId="520902149">
    <w:abstractNumId w:val="5"/>
  </w:num>
  <w:num w:numId="6" w16cid:durableId="857500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3B8"/>
    <w:rsid w:val="0000405E"/>
    <w:rsid w:val="0004312E"/>
    <w:rsid w:val="00063100"/>
    <w:rsid w:val="0006392F"/>
    <w:rsid w:val="000D309F"/>
    <w:rsid w:val="00116583"/>
    <w:rsid w:val="00144A82"/>
    <w:rsid w:val="001E2699"/>
    <w:rsid w:val="002525B7"/>
    <w:rsid w:val="002743B8"/>
    <w:rsid w:val="00293C77"/>
    <w:rsid w:val="00301175"/>
    <w:rsid w:val="00323173"/>
    <w:rsid w:val="00360714"/>
    <w:rsid w:val="003D33DC"/>
    <w:rsid w:val="003E1C86"/>
    <w:rsid w:val="0044A5D5"/>
    <w:rsid w:val="00492C68"/>
    <w:rsid w:val="004A7530"/>
    <w:rsid w:val="005F8115"/>
    <w:rsid w:val="00622263"/>
    <w:rsid w:val="00663CC7"/>
    <w:rsid w:val="006C580D"/>
    <w:rsid w:val="006C6846"/>
    <w:rsid w:val="00704E5B"/>
    <w:rsid w:val="007A7FF3"/>
    <w:rsid w:val="00842DE7"/>
    <w:rsid w:val="00870255"/>
    <w:rsid w:val="00877BD6"/>
    <w:rsid w:val="00924F2C"/>
    <w:rsid w:val="00962A95"/>
    <w:rsid w:val="00A24CD5"/>
    <w:rsid w:val="00A71D70"/>
    <w:rsid w:val="00A92AF4"/>
    <w:rsid w:val="00AA5B76"/>
    <w:rsid w:val="00AC4EF1"/>
    <w:rsid w:val="00AD64A9"/>
    <w:rsid w:val="00AE5DD6"/>
    <w:rsid w:val="00B14FD6"/>
    <w:rsid w:val="00B15FB1"/>
    <w:rsid w:val="00B308FF"/>
    <w:rsid w:val="00B868AA"/>
    <w:rsid w:val="00BB3988"/>
    <w:rsid w:val="00C37D88"/>
    <w:rsid w:val="00C47781"/>
    <w:rsid w:val="00C90D99"/>
    <w:rsid w:val="00CA1995"/>
    <w:rsid w:val="00CA3617"/>
    <w:rsid w:val="00CC41EE"/>
    <w:rsid w:val="00DD0350"/>
    <w:rsid w:val="00E547CA"/>
    <w:rsid w:val="00ED4802"/>
    <w:rsid w:val="00EE3BB8"/>
    <w:rsid w:val="00F21412"/>
    <w:rsid w:val="00F2320B"/>
    <w:rsid w:val="00FC0789"/>
    <w:rsid w:val="0114E603"/>
    <w:rsid w:val="02C77165"/>
    <w:rsid w:val="058042CA"/>
    <w:rsid w:val="05BA1E1A"/>
    <w:rsid w:val="063FAA05"/>
    <w:rsid w:val="06DF973D"/>
    <w:rsid w:val="077C130D"/>
    <w:rsid w:val="07E9FE80"/>
    <w:rsid w:val="087500FD"/>
    <w:rsid w:val="08F919BB"/>
    <w:rsid w:val="092F183F"/>
    <w:rsid w:val="0936EADC"/>
    <w:rsid w:val="095008DF"/>
    <w:rsid w:val="09B20702"/>
    <w:rsid w:val="0A0ABE58"/>
    <w:rsid w:val="0B57C8EB"/>
    <w:rsid w:val="0BEFEE8E"/>
    <w:rsid w:val="0C4EF050"/>
    <w:rsid w:val="0CEB876E"/>
    <w:rsid w:val="0D08E8A3"/>
    <w:rsid w:val="0D2C70CF"/>
    <w:rsid w:val="0D5FA54C"/>
    <w:rsid w:val="0DDD4157"/>
    <w:rsid w:val="0E01C676"/>
    <w:rsid w:val="0E4D1FE3"/>
    <w:rsid w:val="0EB9D0D3"/>
    <w:rsid w:val="0EEEB82A"/>
    <w:rsid w:val="0F898C97"/>
    <w:rsid w:val="0FEA6307"/>
    <w:rsid w:val="11BCA2FB"/>
    <w:rsid w:val="12A5E674"/>
    <w:rsid w:val="12ADC8BA"/>
    <w:rsid w:val="12B4E527"/>
    <w:rsid w:val="12C4E9C3"/>
    <w:rsid w:val="153EDAAF"/>
    <w:rsid w:val="15B17279"/>
    <w:rsid w:val="16111605"/>
    <w:rsid w:val="189CD600"/>
    <w:rsid w:val="191437BF"/>
    <w:rsid w:val="1949B58C"/>
    <w:rsid w:val="19800BEE"/>
    <w:rsid w:val="1AAB6638"/>
    <w:rsid w:val="1B37EF06"/>
    <w:rsid w:val="1B878A2F"/>
    <w:rsid w:val="1DE00636"/>
    <w:rsid w:val="1E0742D1"/>
    <w:rsid w:val="1E29BF58"/>
    <w:rsid w:val="1ECC79DA"/>
    <w:rsid w:val="1F0F7467"/>
    <w:rsid w:val="1F621F41"/>
    <w:rsid w:val="1FDE4065"/>
    <w:rsid w:val="1FE0C330"/>
    <w:rsid w:val="200D2364"/>
    <w:rsid w:val="2085D445"/>
    <w:rsid w:val="208DAF32"/>
    <w:rsid w:val="20E9030C"/>
    <w:rsid w:val="214B8A6A"/>
    <w:rsid w:val="2161217F"/>
    <w:rsid w:val="221A0298"/>
    <w:rsid w:val="23D2515D"/>
    <w:rsid w:val="24D0BD78"/>
    <w:rsid w:val="25BED068"/>
    <w:rsid w:val="25EFD7EA"/>
    <w:rsid w:val="2604F455"/>
    <w:rsid w:val="2659DA55"/>
    <w:rsid w:val="268F2E5F"/>
    <w:rsid w:val="273CB11D"/>
    <w:rsid w:val="276D4694"/>
    <w:rsid w:val="278C3E32"/>
    <w:rsid w:val="27A0C4B6"/>
    <w:rsid w:val="27ED10B8"/>
    <w:rsid w:val="2826F8C2"/>
    <w:rsid w:val="28382973"/>
    <w:rsid w:val="28D8817E"/>
    <w:rsid w:val="293957B6"/>
    <w:rsid w:val="2981D744"/>
    <w:rsid w:val="2A041160"/>
    <w:rsid w:val="2A3AB13D"/>
    <w:rsid w:val="2ACCE781"/>
    <w:rsid w:val="2B0AD511"/>
    <w:rsid w:val="2DC21F5D"/>
    <w:rsid w:val="2DF0C726"/>
    <w:rsid w:val="2EA7C884"/>
    <w:rsid w:val="2EE6EDF4"/>
    <w:rsid w:val="3096E948"/>
    <w:rsid w:val="319D58E2"/>
    <w:rsid w:val="31E12E3D"/>
    <w:rsid w:val="3306EEF2"/>
    <w:rsid w:val="3434F632"/>
    <w:rsid w:val="345AC52B"/>
    <w:rsid w:val="34D817F6"/>
    <w:rsid w:val="358594D6"/>
    <w:rsid w:val="35A700A3"/>
    <w:rsid w:val="38429919"/>
    <w:rsid w:val="38F692CE"/>
    <w:rsid w:val="3908D16E"/>
    <w:rsid w:val="3A355098"/>
    <w:rsid w:val="3A45EFC7"/>
    <w:rsid w:val="3A59B628"/>
    <w:rsid w:val="3A92632F"/>
    <w:rsid w:val="3B453D17"/>
    <w:rsid w:val="3B7D4035"/>
    <w:rsid w:val="3BC923D8"/>
    <w:rsid w:val="3C03CC87"/>
    <w:rsid w:val="3D01859A"/>
    <w:rsid w:val="3D91C0E4"/>
    <w:rsid w:val="3D92FC35"/>
    <w:rsid w:val="3E1DF3C7"/>
    <w:rsid w:val="3E719A81"/>
    <w:rsid w:val="3ECEB98B"/>
    <w:rsid w:val="3EE79F6B"/>
    <w:rsid w:val="3F65D452"/>
    <w:rsid w:val="3FDB97ED"/>
    <w:rsid w:val="411AA72A"/>
    <w:rsid w:val="41FD3EC5"/>
    <w:rsid w:val="4253B296"/>
    <w:rsid w:val="42A4B615"/>
    <w:rsid w:val="4325DCE8"/>
    <w:rsid w:val="43C03188"/>
    <w:rsid w:val="43F88A8A"/>
    <w:rsid w:val="43FC45F5"/>
    <w:rsid w:val="4578867C"/>
    <w:rsid w:val="458C584D"/>
    <w:rsid w:val="45C174BE"/>
    <w:rsid w:val="47555DC7"/>
    <w:rsid w:val="47C7CE10"/>
    <w:rsid w:val="47FBC8F9"/>
    <w:rsid w:val="47FC4BF8"/>
    <w:rsid w:val="483C3009"/>
    <w:rsid w:val="4867066C"/>
    <w:rsid w:val="487F4E63"/>
    <w:rsid w:val="489065CD"/>
    <w:rsid w:val="48D477C2"/>
    <w:rsid w:val="4927FE98"/>
    <w:rsid w:val="499A6F60"/>
    <w:rsid w:val="4A457848"/>
    <w:rsid w:val="4BB86278"/>
    <w:rsid w:val="4BE95973"/>
    <w:rsid w:val="4CC3D62B"/>
    <w:rsid w:val="4D12BC4B"/>
    <w:rsid w:val="4D9DE83C"/>
    <w:rsid w:val="4E476FF8"/>
    <w:rsid w:val="4E4E2F48"/>
    <w:rsid w:val="4E9E8C97"/>
    <w:rsid w:val="4FB3849D"/>
    <w:rsid w:val="4FE23DF6"/>
    <w:rsid w:val="50C87CF8"/>
    <w:rsid w:val="512F2F3F"/>
    <w:rsid w:val="525676AC"/>
    <w:rsid w:val="52C6C21B"/>
    <w:rsid w:val="52D0B570"/>
    <w:rsid w:val="53FE707E"/>
    <w:rsid w:val="546FEDE8"/>
    <w:rsid w:val="5506E8D8"/>
    <w:rsid w:val="55E6454D"/>
    <w:rsid w:val="56D62312"/>
    <w:rsid w:val="57002938"/>
    <w:rsid w:val="5717F41A"/>
    <w:rsid w:val="576BCDA8"/>
    <w:rsid w:val="57DEA443"/>
    <w:rsid w:val="57F3383B"/>
    <w:rsid w:val="591B0A85"/>
    <w:rsid w:val="59B0A0B6"/>
    <w:rsid w:val="59B65ED5"/>
    <w:rsid w:val="5AF68562"/>
    <w:rsid w:val="5C78A094"/>
    <w:rsid w:val="5CB1C029"/>
    <w:rsid w:val="5CB50C61"/>
    <w:rsid w:val="5D22E45C"/>
    <w:rsid w:val="5D30FC17"/>
    <w:rsid w:val="5DB020ED"/>
    <w:rsid w:val="5E0320E1"/>
    <w:rsid w:val="5E3025BA"/>
    <w:rsid w:val="5E4D29E2"/>
    <w:rsid w:val="5E722250"/>
    <w:rsid w:val="5F2589A3"/>
    <w:rsid w:val="5FBDEE8A"/>
    <w:rsid w:val="60384CBD"/>
    <w:rsid w:val="609F8C74"/>
    <w:rsid w:val="6120CF2C"/>
    <w:rsid w:val="619852D6"/>
    <w:rsid w:val="619C54CA"/>
    <w:rsid w:val="626FC314"/>
    <w:rsid w:val="627FEC0D"/>
    <w:rsid w:val="6306EFB3"/>
    <w:rsid w:val="64E58861"/>
    <w:rsid w:val="64FFCB58"/>
    <w:rsid w:val="66E5041E"/>
    <w:rsid w:val="66E788F8"/>
    <w:rsid w:val="677B3CEF"/>
    <w:rsid w:val="678BDFD6"/>
    <w:rsid w:val="67939170"/>
    <w:rsid w:val="67AE9DF9"/>
    <w:rsid w:val="67D850B9"/>
    <w:rsid w:val="67E85A5D"/>
    <w:rsid w:val="686E4B3F"/>
    <w:rsid w:val="69F0E0B9"/>
    <w:rsid w:val="6A0826CB"/>
    <w:rsid w:val="6B56E8E1"/>
    <w:rsid w:val="6C44679F"/>
    <w:rsid w:val="6C4901A9"/>
    <w:rsid w:val="6D231678"/>
    <w:rsid w:val="6D374D1C"/>
    <w:rsid w:val="6D8EF50E"/>
    <w:rsid w:val="6DBE7C05"/>
    <w:rsid w:val="6E7289FD"/>
    <w:rsid w:val="6FCB3353"/>
    <w:rsid w:val="70883E9C"/>
    <w:rsid w:val="72133D7A"/>
    <w:rsid w:val="733E3AA0"/>
    <w:rsid w:val="73EE0B7E"/>
    <w:rsid w:val="74345166"/>
    <w:rsid w:val="75589AEF"/>
    <w:rsid w:val="756E808F"/>
    <w:rsid w:val="75EF63F1"/>
    <w:rsid w:val="772A4DE0"/>
    <w:rsid w:val="77A44399"/>
    <w:rsid w:val="7814C349"/>
    <w:rsid w:val="78BB3D85"/>
    <w:rsid w:val="7B0F6BD2"/>
    <w:rsid w:val="7BB15CB0"/>
    <w:rsid w:val="7C45C388"/>
    <w:rsid w:val="7C56FCAB"/>
    <w:rsid w:val="7C6B8482"/>
    <w:rsid w:val="7D23B4D3"/>
    <w:rsid w:val="7DF2EF20"/>
    <w:rsid w:val="7E0E81FB"/>
    <w:rsid w:val="7E4EC406"/>
    <w:rsid w:val="7E9C0ABA"/>
    <w:rsid w:val="7EADCA28"/>
    <w:rsid w:val="7EC75E3C"/>
    <w:rsid w:val="7F979448"/>
    <w:rsid w:val="7F9DA18F"/>
    <w:rsid w:val="7FA48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D3444"/>
  <w15:docId w15:val="{8B241133-AA7A-4B45-B4D8-47C45744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12E"/>
    <w:pPr>
      <w:ind w:left="720"/>
      <w:contextualSpacing/>
    </w:pPr>
  </w:style>
  <w:style w:type="paragraph" w:styleId="BalloonText">
    <w:name w:val="Balloon Text"/>
    <w:basedOn w:val="Normal"/>
    <w:link w:val="BalloonTextChar"/>
    <w:uiPriority w:val="99"/>
    <w:semiHidden/>
    <w:unhideWhenUsed/>
    <w:rsid w:val="00CA36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617"/>
    <w:rPr>
      <w:rFonts w:ascii="Tahoma" w:hAnsi="Tahoma" w:cs="Tahoma"/>
      <w:sz w:val="16"/>
      <w:szCs w:val="16"/>
    </w:rPr>
  </w:style>
  <w:style w:type="character" w:styleId="Hyperlink">
    <w:name w:val="Hyperlink"/>
    <w:basedOn w:val="DefaultParagraphFont"/>
    <w:uiPriority w:val="99"/>
    <w:unhideWhenUsed/>
    <w:rsid w:val="00CA3617"/>
    <w:rPr>
      <w:color w:val="0563C1" w:themeColor="hyperlink"/>
      <w:u w:val="single"/>
    </w:rPr>
  </w:style>
  <w:style w:type="character" w:styleId="FollowedHyperlink">
    <w:name w:val="FollowedHyperlink"/>
    <w:basedOn w:val="DefaultParagraphFont"/>
    <w:uiPriority w:val="99"/>
    <w:semiHidden/>
    <w:unhideWhenUsed/>
    <w:rsid w:val="002525B7"/>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6392F"/>
    <w:pPr>
      <w:spacing w:line="240" w:lineRule="auto"/>
    </w:pPr>
  </w:style>
  <w:style w:type="character" w:styleId="UnresolvedMention">
    <w:name w:val="Unresolved Mention"/>
    <w:basedOn w:val="DefaultParagraphFont"/>
    <w:uiPriority w:val="99"/>
    <w:semiHidden/>
    <w:unhideWhenUsed/>
    <w:rsid w:val="00BB3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ponline.org"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store.acponline.org/ebizatpro/Membership/SelectMembershi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ponline.org/membership/residents/competitions-awards/abstracts/preparing"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www.acponline.org/about-acp/chapters-regions/united-states/kansas-chapter/news-meetings/2026-kansas-chapter-annual-scientific-meeting-hospitalist-day" TargetMode="External"/><Relationship Id="rId4" Type="http://schemas.openxmlformats.org/officeDocument/2006/relationships/webSettings" Target="webSettings.xml"/><Relationship Id="rId9" Type="http://schemas.openxmlformats.org/officeDocument/2006/relationships/hyperlink" Target="https://www.acponline.org/sites/default/files/documents/about_acp/chapters/ks/license_to_publish.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1048</Words>
  <Characters>5977</Characters>
  <Application>Microsoft Office Word</Application>
  <DocSecurity>0</DocSecurity>
  <Lines>49</Lines>
  <Paragraphs>14</Paragraphs>
  <ScaleCrop>false</ScaleCrop>
  <Company>KaMMCO</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Lantz</dc:creator>
  <cp:keywords/>
  <cp:lastModifiedBy>Jennifer Loeffler</cp:lastModifiedBy>
  <cp:revision>2</cp:revision>
  <cp:lastPrinted>2022-06-01T20:54:00Z</cp:lastPrinted>
  <dcterms:created xsi:type="dcterms:W3CDTF">2026-06-16T14:37:00Z</dcterms:created>
  <dcterms:modified xsi:type="dcterms:W3CDTF">2026-06-16T14:37:00Z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3c4bc991-d13c-4d04-b5f8-cd5b15024b61</vt:lpwstr>
  </property>
</Properties>
</file>