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BDCB" w14:textId="39BD3289" w:rsidR="00B17A3E" w:rsidRPr="00B17A3E" w:rsidRDefault="00B17A3E" w:rsidP="00B17A3E">
      <w:r w:rsidRPr="00B17A3E">
        <w:t>Hello everyone,</w:t>
      </w:r>
    </w:p>
    <w:p w14:paraId="40FFE44E" w14:textId="2A488039" w:rsidR="00B17A3E" w:rsidRPr="00B17A3E" w:rsidRDefault="00B17A3E" w:rsidP="00B17A3E">
      <w:r w:rsidRPr="00B17A3E">
        <w:t>I hope you had a refreshing and restorative summer. It’s already time for fall conferences! By the way, how about a good gastro review? That’s the theme of the joint ASMIQ–ACP Fall Conference.</w:t>
      </w:r>
    </w:p>
    <w:p w14:paraId="29B75F00" w14:textId="3A6BC500" w:rsidR="00B17A3E" w:rsidRPr="00B17A3E" w:rsidRDefault="00B17A3E" w:rsidP="00B17A3E">
      <w:r w:rsidRPr="00B17A3E">
        <w:t>Take a moment to look over the schedule for these two days (attached) — the weekend of October 4 and 5 — and come review and learn about iron-deficiency anemia, upper gastrointestinal bleeding, MASH, cirrhosis and its complications, inflammatory bowel disease, pancreatitis, and much more!</w:t>
      </w:r>
    </w:p>
    <w:p w14:paraId="5966FE92" w14:textId="537176FA" w:rsidR="00B17A3E" w:rsidRPr="00B17A3E" w:rsidRDefault="00B17A3E" w:rsidP="00B17A3E">
      <w:r w:rsidRPr="00B17A3E">
        <w:t>Whether you’re an internist or a specialist in another field, come refresh your knowledge in the beautiful setting of Mont Sainte-Anne, at the Delta!</w:t>
      </w:r>
    </w:p>
    <w:p w14:paraId="243239EB" w14:textId="42EE36D4" w:rsidR="00B17A3E" w:rsidRPr="00B17A3E" w:rsidRDefault="00B17A3E" w:rsidP="00B17A3E">
      <w:r w:rsidRPr="00B17A3E">
        <w:t>Looking forward to seeing you there!</w:t>
      </w:r>
    </w:p>
    <w:p w14:paraId="1FE06D7B" w14:textId="47BA2CF8" w:rsidR="00B17A3E" w:rsidRPr="00B17A3E" w:rsidRDefault="00B17A3E" w:rsidP="00B17A3E">
      <w:pPr>
        <w:spacing w:after="0"/>
      </w:pPr>
      <w:r w:rsidRPr="00B17A3E">
        <w:t>Isabelle Hébert, MD, FRCPC, FACP</w:t>
      </w:r>
    </w:p>
    <w:p w14:paraId="7FD4BB15" w14:textId="77777777" w:rsidR="00B17A3E" w:rsidRPr="00B17A3E" w:rsidRDefault="00B17A3E" w:rsidP="00B17A3E">
      <w:pPr>
        <w:spacing w:after="0"/>
      </w:pPr>
      <w:r w:rsidRPr="00B17A3E">
        <w:t>Governor, ACP Quebec Chapter</w:t>
      </w:r>
    </w:p>
    <w:p w14:paraId="44DC2DB4" w14:textId="77777777" w:rsidR="00B17A3E" w:rsidRDefault="00B17A3E" w:rsidP="00B17A3E">
      <w:pPr>
        <w:rPr>
          <w:b/>
          <w:bCs/>
          <w:sz w:val="40"/>
          <w:szCs w:val="40"/>
          <w:u w:val="single"/>
          <w:lang w:val="en"/>
        </w:rPr>
      </w:pPr>
    </w:p>
    <w:p w14:paraId="195B4D6A" w14:textId="2446A2B1" w:rsidR="00EC135B" w:rsidRPr="00EC135B" w:rsidRDefault="00EC135B" w:rsidP="004C67C1">
      <w:pPr>
        <w:jc w:val="center"/>
        <w:rPr>
          <w:b/>
          <w:bCs/>
          <w:sz w:val="40"/>
          <w:szCs w:val="40"/>
          <w:u w:val="single"/>
          <w:lang w:val="en"/>
        </w:rPr>
      </w:pPr>
      <w:r w:rsidRPr="00EC135B">
        <w:rPr>
          <w:b/>
          <w:bCs/>
          <w:sz w:val="40"/>
          <w:szCs w:val="40"/>
          <w:u w:val="single"/>
          <w:lang w:val="en"/>
        </w:rPr>
        <w:t>AUTUMN WORKSHOP</w:t>
      </w:r>
      <w:r>
        <w:rPr>
          <w:b/>
          <w:bCs/>
          <w:sz w:val="40"/>
          <w:szCs w:val="40"/>
          <w:u w:val="single"/>
          <w:lang w:val="en"/>
        </w:rPr>
        <w:t xml:space="preserve"> 2025</w:t>
      </w:r>
    </w:p>
    <w:p w14:paraId="766C0904" w14:textId="654C3A33" w:rsidR="00EC135B" w:rsidRPr="00EC135B" w:rsidRDefault="00EC135B" w:rsidP="004C67C1">
      <w:pPr>
        <w:jc w:val="center"/>
        <w:rPr>
          <w:sz w:val="28"/>
          <w:szCs w:val="28"/>
          <w:lang w:val="en"/>
        </w:rPr>
      </w:pPr>
      <w:r w:rsidRPr="00EC135B">
        <w:rPr>
          <w:sz w:val="28"/>
          <w:szCs w:val="28"/>
          <w:lang w:val="en"/>
        </w:rPr>
        <w:t>“Gastroenterology is Digestion!”</w:t>
      </w:r>
    </w:p>
    <w:p w14:paraId="150E33BE" w14:textId="271C4AB1" w:rsidR="00EC135B" w:rsidRPr="00EC135B" w:rsidRDefault="00EC135B" w:rsidP="004C67C1">
      <w:pPr>
        <w:jc w:val="center"/>
        <w:rPr>
          <w:sz w:val="28"/>
          <w:szCs w:val="28"/>
          <w:lang w:val="en"/>
        </w:rPr>
      </w:pPr>
      <w:r w:rsidRPr="00EC135B">
        <w:rPr>
          <w:sz w:val="28"/>
          <w:szCs w:val="28"/>
          <w:lang w:val="en"/>
        </w:rPr>
        <w:t>October 4-5, 2025</w:t>
      </w:r>
    </w:p>
    <w:p w14:paraId="3BDA8ED7" w14:textId="77777777" w:rsidR="00EC135B" w:rsidRPr="00EC135B" w:rsidRDefault="00EC135B" w:rsidP="00EC135B">
      <w:pPr>
        <w:spacing w:after="0"/>
        <w:jc w:val="center"/>
        <w:rPr>
          <w:sz w:val="28"/>
          <w:szCs w:val="28"/>
          <w:lang w:val="en"/>
        </w:rPr>
      </w:pPr>
      <w:r w:rsidRPr="00EC135B">
        <w:rPr>
          <w:sz w:val="28"/>
          <w:szCs w:val="28"/>
          <w:lang w:val="en"/>
        </w:rPr>
        <w:t>Delta Mont Sainte-Anne Hotel</w:t>
      </w:r>
    </w:p>
    <w:p w14:paraId="4AA690CB" w14:textId="77777777" w:rsidR="00EC135B" w:rsidRPr="00EC135B" w:rsidRDefault="00EC135B" w:rsidP="00EC135B">
      <w:pPr>
        <w:spacing w:after="0"/>
        <w:jc w:val="center"/>
        <w:rPr>
          <w:sz w:val="28"/>
          <w:szCs w:val="28"/>
          <w:lang w:val="en"/>
        </w:rPr>
      </w:pPr>
      <w:r w:rsidRPr="00EC135B">
        <w:rPr>
          <w:sz w:val="28"/>
          <w:szCs w:val="28"/>
          <w:lang w:val="en"/>
        </w:rPr>
        <w:t>500 Beau-Pré Boulevard</w:t>
      </w:r>
    </w:p>
    <w:p w14:paraId="3842E5E2" w14:textId="19B0F561" w:rsidR="00EC135B" w:rsidRDefault="00EC135B" w:rsidP="00EC135B">
      <w:pPr>
        <w:spacing w:after="0"/>
        <w:jc w:val="center"/>
        <w:rPr>
          <w:sz w:val="28"/>
          <w:szCs w:val="28"/>
        </w:rPr>
      </w:pPr>
      <w:r w:rsidRPr="00EC135B">
        <w:rPr>
          <w:sz w:val="28"/>
          <w:szCs w:val="28"/>
          <w:lang w:val="en"/>
        </w:rPr>
        <w:t>Beaupré, Quebec, G0A 1E0</w:t>
      </w:r>
    </w:p>
    <w:p w14:paraId="1CAC314C" w14:textId="77777777" w:rsidR="00EC135B" w:rsidRPr="00EC135B" w:rsidRDefault="00EC135B" w:rsidP="00EC135B">
      <w:pPr>
        <w:spacing w:after="0"/>
        <w:jc w:val="center"/>
        <w:rPr>
          <w:sz w:val="28"/>
          <w:szCs w:val="28"/>
        </w:rPr>
      </w:pPr>
    </w:p>
    <w:p w14:paraId="0700A832" w14:textId="5EB59041" w:rsidR="004C67C1" w:rsidRPr="004C67C1" w:rsidRDefault="004C67C1" w:rsidP="004C67C1">
      <w:pPr>
        <w:jc w:val="center"/>
        <w:rPr>
          <w:b/>
          <w:bCs/>
          <w:sz w:val="28"/>
          <w:szCs w:val="28"/>
          <w:lang w:val="en"/>
        </w:rPr>
      </w:pPr>
      <w:r w:rsidRPr="004C67C1">
        <w:rPr>
          <w:b/>
          <w:bCs/>
          <w:sz w:val="28"/>
          <w:szCs w:val="28"/>
          <w:lang w:val="en"/>
        </w:rPr>
        <w:t xml:space="preserve">The ASMIQ </w:t>
      </w:r>
      <w:r w:rsidRPr="004C67C1">
        <w:rPr>
          <w:b/>
          <w:bCs/>
          <w:sz w:val="28"/>
          <w:szCs w:val="28"/>
          <w:lang w:val="en"/>
        </w:rPr>
        <w:t xml:space="preserve">DPC </w:t>
      </w:r>
      <w:r w:rsidRPr="004C67C1">
        <w:rPr>
          <w:b/>
          <w:bCs/>
          <w:sz w:val="28"/>
          <w:szCs w:val="28"/>
          <w:lang w:val="en"/>
        </w:rPr>
        <w:t>committee is pleased to invite you to</w:t>
      </w:r>
    </w:p>
    <w:p w14:paraId="3F4134C5" w14:textId="70CB6A06" w:rsidR="004C67C1" w:rsidRPr="004C67C1" w:rsidRDefault="004C67C1" w:rsidP="004C67C1">
      <w:pPr>
        <w:jc w:val="center"/>
        <w:rPr>
          <w:b/>
          <w:bCs/>
          <w:sz w:val="28"/>
          <w:szCs w:val="28"/>
          <w:lang w:val="en"/>
        </w:rPr>
      </w:pPr>
      <w:r w:rsidRPr="004C67C1">
        <w:rPr>
          <w:b/>
          <w:bCs/>
          <w:sz w:val="28"/>
          <w:szCs w:val="28"/>
          <w:lang w:val="en"/>
        </w:rPr>
        <w:t xml:space="preserve">the 2025 </w:t>
      </w:r>
      <w:r w:rsidRPr="004C67C1">
        <w:rPr>
          <w:b/>
          <w:bCs/>
          <w:sz w:val="28"/>
          <w:szCs w:val="28"/>
          <w:lang w:val="en"/>
        </w:rPr>
        <w:t>F</w:t>
      </w:r>
      <w:r w:rsidRPr="004C67C1">
        <w:rPr>
          <w:b/>
          <w:bCs/>
          <w:sz w:val="28"/>
          <w:szCs w:val="28"/>
          <w:lang w:val="en"/>
        </w:rPr>
        <w:t>all workshop which will be held at the Delta Mont hotel</w:t>
      </w:r>
    </w:p>
    <w:p w14:paraId="439242A8" w14:textId="77777777" w:rsidR="004C67C1" w:rsidRDefault="004C67C1" w:rsidP="004C67C1">
      <w:pPr>
        <w:jc w:val="center"/>
        <w:rPr>
          <w:b/>
          <w:bCs/>
          <w:sz w:val="28"/>
          <w:szCs w:val="28"/>
          <w:lang w:val="en"/>
        </w:rPr>
      </w:pPr>
      <w:r w:rsidRPr="004C67C1">
        <w:rPr>
          <w:b/>
          <w:bCs/>
          <w:sz w:val="28"/>
          <w:szCs w:val="28"/>
          <w:lang w:val="en"/>
        </w:rPr>
        <w:t>Sainte-Anne on October 4 &amp; 5, 2025 in hybrid format</w:t>
      </w:r>
    </w:p>
    <w:p w14:paraId="4FB2070A" w14:textId="77777777" w:rsidR="004C67C1" w:rsidRPr="004C67C1" w:rsidRDefault="004C67C1" w:rsidP="004C67C1">
      <w:pPr>
        <w:spacing w:after="0"/>
        <w:jc w:val="center"/>
        <w:rPr>
          <w:sz w:val="28"/>
          <w:szCs w:val="28"/>
          <w:lang w:val="en"/>
        </w:rPr>
      </w:pPr>
    </w:p>
    <w:p w14:paraId="0E379504" w14:textId="77777777" w:rsidR="004C67C1" w:rsidRPr="004C67C1" w:rsidRDefault="004C67C1" w:rsidP="004C67C1">
      <w:pPr>
        <w:spacing w:after="0"/>
        <w:rPr>
          <w:sz w:val="28"/>
          <w:szCs w:val="28"/>
          <w:lang w:val="en"/>
        </w:rPr>
      </w:pPr>
      <w:r w:rsidRPr="004C67C1">
        <w:rPr>
          <w:sz w:val="28"/>
          <w:szCs w:val="28"/>
          <w:lang w:val="en"/>
        </w:rPr>
        <w:t>This training activity is aimed at all internists in Quebec and residents.</w:t>
      </w:r>
    </w:p>
    <w:p w14:paraId="055C6444" w14:textId="77777777" w:rsidR="004C67C1" w:rsidRPr="004C67C1" w:rsidRDefault="004C67C1" w:rsidP="004C67C1">
      <w:pPr>
        <w:spacing w:after="0"/>
        <w:rPr>
          <w:sz w:val="28"/>
          <w:szCs w:val="28"/>
          <w:lang w:val="en"/>
        </w:rPr>
      </w:pPr>
      <w:r w:rsidRPr="004C67C1">
        <w:rPr>
          <w:sz w:val="28"/>
          <w:szCs w:val="28"/>
          <w:lang w:val="en"/>
        </w:rPr>
        <w:t>I - II - III - IV - V.</w:t>
      </w:r>
    </w:p>
    <w:p w14:paraId="447F45D1" w14:textId="77777777" w:rsidR="004C67C1" w:rsidRPr="004C67C1" w:rsidRDefault="004C67C1" w:rsidP="004C67C1">
      <w:pPr>
        <w:spacing w:after="0"/>
        <w:rPr>
          <w:sz w:val="28"/>
          <w:szCs w:val="28"/>
          <w:lang w:val="en"/>
        </w:rPr>
      </w:pPr>
      <w:r w:rsidRPr="004C67C1">
        <w:rPr>
          <w:sz w:val="28"/>
          <w:szCs w:val="28"/>
          <w:lang w:val="en"/>
        </w:rPr>
        <w:t>Learning methods: presentations, interactive discussions and periods of</w:t>
      </w:r>
    </w:p>
    <w:p w14:paraId="61A636D8" w14:textId="77777777" w:rsidR="004C67C1" w:rsidRDefault="004C67C1" w:rsidP="004C67C1">
      <w:pPr>
        <w:spacing w:after="0"/>
        <w:rPr>
          <w:sz w:val="28"/>
          <w:szCs w:val="28"/>
          <w:lang w:val="en"/>
        </w:rPr>
      </w:pPr>
      <w:r w:rsidRPr="004C67C1">
        <w:rPr>
          <w:sz w:val="28"/>
          <w:szCs w:val="28"/>
          <w:lang w:val="en"/>
        </w:rPr>
        <w:t>questions.</w:t>
      </w:r>
    </w:p>
    <w:p w14:paraId="34C53A78" w14:textId="77777777" w:rsidR="004C67C1" w:rsidRDefault="004C67C1" w:rsidP="004C67C1">
      <w:pPr>
        <w:spacing w:after="0"/>
        <w:rPr>
          <w:sz w:val="28"/>
          <w:szCs w:val="28"/>
          <w:lang w:val="en"/>
        </w:rPr>
      </w:pPr>
    </w:p>
    <w:p w14:paraId="56E3BE4B" w14:textId="4DBDAC93" w:rsidR="004C67C1" w:rsidRPr="004C67C1" w:rsidRDefault="004C67C1" w:rsidP="004C67C1">
      <w:pPr>
        <w:spacing w:after="0"/>
        <w:rPr>
          <w:b/>
          <w:bCs/>
          <w:sz w:val="28"/>
          <w:szCs w:val="28"/>
        </w:rPr>
      </w:pPr>
      <w:r w:rsidRPr="004C67C1">
        <w:rPr>
          <w:b/>
          <w:bCs/>
          <w:sz w:val="28"/>
          <w:szCs w:val="28"/>
          <w:lang w:val="en"/>
        </w:rPr>
        <w:t>CPD Committee Members</w:t>
      </w:r>
    </w:p>
    <w:p w14:paraId="7AF1C84B" w14:textId="276DFF97" w:rsidR="004C67C1" w:rsidRPr="004C67C1" w:rsidRDefault="004C67C1" w:rsidP="004C67C1">
      <w:pPr>
        <w:spacing w:after="0"/>
        <w:rPr>
          <w:sz w:val="28"/>
          <w:szCs w:val="28"/>
        </w:rPr>
      </w:pPr>
      <w:r w:rsidRPr="004C67C1">
        <w:rPr>
          <w:sz w:val="28"/>
          <w:szCs w:val="28"/>
        </w:rPr>
        <w:t>Dr</w:t>
      </w:r>
      <w:r>
        <w:rPr>
          <w:sz w:val="28"/>
          <w:szCs w:val="28"/>
        </w:rPr>
        <w:t>.</w:t>
      </w:r>
      <w:r w:rsidRPr="004C67C1">
        <w:rPr>
          <w:sz w:val="28"/>
          <w:szCs w:val="28"/>
        </w:rPr>
        <w:t xml:space="preserve"> Amal Bessissow, co-</w:t>
      </w:r>
      <w:r w:rsidRPr="004C67C1">
        <w:rPr>
          <w:sz w:val="28"/>
          <w:szCs w:val="28"/>
        </w:rPr>
        <w:t>president</w:t>
      </w:r>
      <w:r w:rsidRPr="004C67C1">
        <w:rPr>
          <w:sz w:val="28"/>
          <w:szCs w:val="28"/>
        </w:rPr>
        <w:t xml:space="preserve"> </w:t>
      </w:r>
    </w:p>
    <w:p w14:paraId="5D332107" w14:textId="254B9869" w:rsidR="004C67C1" w:rsidRPr="004C67C1" w:rsidRDefault="004C67C1" w:rsidP="004C67C1">
      <w:pPr>
        <w:spacing w:after="0"/>
        <w:rPr>
          <w:sz w:val="28"/>
          <w:szCs w:val="28"/>
        </w:rPr>
      </w:pPr>
      <w:r w:rsidRPr="004C67C1">
        <w:rPr>
          <w:sz w:val="28"/>
          <w:szCs w:val="28"/>
        </w:rPr>
        <w:t>Dr</w:t>
      </w:r>
      <w:r>
        <w:rPr>
          <w:sz w:val="28"/>
          <w:szCs w:val="28"/>
        </w:rPr>
        <w:t>.</w:t>
      </w:r>
      <w:r w:rsidRPr="004C67C1">
        <w:rPr>
          <w:sz w:val="28"/>
          <w:szCs w:val="28"/>
        </w:rPr>
        <w:t xml:space="preserve"> Stéphanie Landry, co-</w:t>
      </w:r>
      <w:r w:rsidRPr="004C67C1">
        <w:rPr>
          <w:sz w:val="28"/>
          <w:szCs w:val="28"/>
        </w:rPr>
        <w:t>president</w:t>
      </w:r>
    </w:p>
    <w:p w14:paraId="5689D1FB" w14:textId="2E1F1D11" w:rsidR="004C67C1" w:rsidRPr="004C67C1" w:rsidRDefault="004C67C1" w:rsidP="004C67C1">
      <w:pPr>
        <w:spacing w:after="0"/>
        <w:rPr>
          <w:sz w:val="28"/>
          <w:szCs w:val="28"/>
        </w:rPr>
      </w:pPr>
      <w:r w:rsidRPr="004C67C1">
        <w:rPr>
          <w:sz w:val="28"/>
          <w:szCs w:val="28"/>
        </w:rPr>
        <w:t>Dr</w:t>
      </w:r>
      <w:r>
        <w:rPr>
          <w:sz w:val="28"/>
          <w:szCs w:val="28"/>
        </w:rPr>
        <w:t xml:space="preserve">. </w:t>
      </w:r>
      <w:r w:rsidRPr="004C67C1">
        <w:rPr>
          <w:sz w:val="28"/>
          <w:szCs w:val="28"/>
        </w:rPr>
        <w:t>Isabelle Boulais</w:t>
      </w:r>
    </w:p>
    <w:p w14:paraId="22274625" w14:textId="6E00C1FE" w:rsidR="004C67C1" w:rsidRPr="004C67C1" w:rsidRDefault="004C67C1" w:rsidP="004C67C1">
      <w:pPr>
        <w:spacing w:after="0"/>
        <w:rPr>
          <w:sz w:val="28"/>
          <w:szCs w:val="28"/>
        </w:rPr>
      </w:pPr>
      <w:r w:rsidRPr="004C67C1">
        <w:rPr>
          <w:sz w:val="28"/>
          <w:szCs w:val="28"/>
        </w:rPr>
        <w:t>Dr</w:t>
      </w:r>
      <w:r>
        <w:rPr>
          <w:sz w:val="28"/>
          <w:szCs w:val="28"/>
        </w:rPr>
        <w:t xml:space="preserve">.  </w:t>
      </w:r>
      <w:r w:rsidRPr="004C67C1">
        <w:rPr>
          <w:sz w:val="28"/>
          <w:szCs w:val="28"/>
        </w:rPr>
        <w:t xml:space="preserve">Teresa Cafaro </w:t>
      </w:r>
    </w:p>
    <w:p w14:paraId="32B8E051" w14:textId="5511A2FE" w:rsidR="004C67C1" w:rsidRPr="004C67C1" w:rsidRDefault="004C67C1" w:rsidP="004C67C1">
      <w:pPr>
        <w:spacing w:after="0"/>
        <w:rPr>
          <w:sz w:val="28"/>
          <w:szCs w:val="28"/>
        </w:rPr>
      </w:pPr>
      <w:r w:rsidRPr="004C67C1">
        <w:rPr>
          <w:sz w:val="28"/>
          <w:szCs w:val="28"/>
        </w:rPr>
        <w:t>Dr</w:t>
      </w:r>
      <w:r w:rsidR="00EC135B">
        <w:rPr>
          <w:sz w:val="28"/>
          <w:szCs w:val="28"/>
        </w:rPr>
        <w:t xml:space="preserve">. </w:t>
      </w:r>
      <w:r w:rsidRPr="004C67C1">
        <w:rPr>
          <w:sz w:val="28"/>
          <w:szCs w:val="28"/>
        </w:rPr>
        <w:t xml:space="preserve">Stéphanie-Kim Cérat </w:t>
      </w:r>
    </w:p>
    <w:p w14:paraId="16442DC7" w14:textId="58AC405A" w:rsidR="004C67C1" w:rsidRPr="004C67C1" w:rsidRDefault="004C67C1" w:rsidP="004C67C1">
      <w:pPr>
        <w:spacing w:after="0"/>
        <w:rPr>
          <w:sz w:val="28"/>
          <w:szCs w:val="28"/>
        </w:rPr>
      </w:pPr>
      <w:r w:rsidRPr="004C67C1">
        <w:rPr>
          <w:sz w:val="28"/>
          <w:szCs w:val="28"/>
        </w:rPr>
        <w:t>Dr</w:t>
      </w:r>
      <w:r w:rsidR="00EC135B">
        <w:rPr>
          <w:sz w:val="28"/>
          <w:szCs w:val="28"/>
        </w:rPr>
        <w:t xml:space="preserve">. </w:t>
      </w:r>
      <w:r w:rsidRPr="004C67C1">
        <w:rPr>
          <w:sz w:val="28"/>
          <w:szCs w:val="28"/>
        </w:rPr>
        <w:t xml:space="preserve">Alexandra Lévesque-Laplante </w:t>
      </w:r>
    </w:p>
    <w:p w14:paraId="3056D7FE" w14:textId="035FF611" w:rsidR="004C67C1" w:rsidRPr="004C67C1" w:rsidRDefault="004C67C1" w:rsidP="004C67C1">
      <w:pPr>
        <w:spacing w:after="0"/>
        <w:rPr>
          <w:sz w:val="28"/>
          <w:szCs w:val="28"/>
        </w:rPr>
      </w:pPr>
      <w:r w:rsidRPr="004C67C1">
        <w:rPr>
          <w:sz w:val="28"/>
          <w:szCs w:val="28"/>
        </w:rPr>
        <w:t>Dr</w:t>
      </w:r>
      <w:r w:rsidR="00EC135B">
        <w:rPr>
          <w:sz w:val="28"/>
          <w:szCs w:val="28"/>
        </w:rPr>
        <w:t xml:space="preserve">. </w:t>
      </w:r>
      <w:r w:rsidRPr="004C67C1">
        <w:rPr>
          <w:sz w:val="28"/>
          <w:szCs w:val="28"/>
        </w:rPr>
        <w:t>Jean-Paul Makhzoum</w:t>
      </w:r>
    </w:p>
    <w:p w14:paraId="0580B7D9" w14:textId="3EA922B1" w:rsidR="004C67C1" w:rsidRPr="004C67C1" w:rsidRDefault="004C67C1" w:rsidP="004C67C1">
      <w:pPr>
        <w:spacing w:after="0"/>
        <w:rPr>
          <w:sz w:val="28"/>
          <w:szCs w:val="28"/>
        </w:rPr>
      </w:pPr>
      <w:r w:rsidRPr="004C67C1">
        <w:rPr>
          <w:sz w:val="28"/>
          <w:szCs w:val="28"/>
        </w:rPr>
        <w:t>Dr</w:t>
      </w:r>
      <w:r w:rsidR="00EC135B">
        <w:rPr>
          <w:sz w:val="28"/>
          <w:szCs w:val="28"/>
        </w:rPr>
        <w:t>.</w:t>
      </w:r>
      <w:r w:rsidRPr="004C67C1">
        <w:rPr>
          <w:sz w:val="28"/>
          <w:szCs w:val="28"/>
        </w:rPr>
        <w:t xml:space="preserve"> Emmanuelle Marceau-Ferron</w:t>
      </w:r>
    </w:p>
    <w:p w14:paraId="14202271" w14:textId="79A4A814" w:rsidR="004C67C1" w:rsidRPr="004C67C1" w:rsidRDefault="004C67C1" w:rsidP="004C67C1">
      <w:pPr>
        <w:spacing w:after="0"/>
        <w:rPr>
          <w:sz w:val="28"/>
          <w:szCs w:val="28"/>
        </w:rPr>
      </w:pPr>
      <w:r w:rsidRPr="004C67C1">
        <w:rPr>
          <w:sz w:val="28"/>
          <w:szCs w:val="28"/>
        </w:rPr>
        <w:t>Dr</w:t>
      </w:r>
      <w:r w:rsidR="00EC135B">
        <w:rPr>
          <w:sz w:val="28"/>
          <w:szCs w:val="28"/>
        </w:rPr>
        <w:t>.</w:t>
      </w:r>
      <w:r w:rsidRPr="004C67C1">
        <w:rPr>
          <w:sz w:val="28"/>
          <w:szCs w:val="28"/>
        </w:rPr>
        <w:t xml:space="preserve"> Daniel Raymond </w:t>
      </w:r>
    </w:p>
    <w:p w14:paraId="40AFC86C" w14:textId="3CD107EB" w:rsidR="004C67C1" w:rsidRPr="004C67C1" w:rsidRDefault="004C67C1" w:rsidP="004C67C1">
      <w:pPr>
        <w:spacing w:after="0"/>
        <w:rPr>
          <w:sz w:val="28"/>
          <w:szCs w:val="28"/>
        </w:rPr>
      </w:pPr>
      <w:r w:rsidRPr="004C67C1">
        <w:rPr>
          <w:sz w:val="28"/>
          <w:szCs w:val="28"/>
        </w:rPr>
        <w:t>Dr</w:t>
      </w:r>
      <w:r w:rsidR="00EC135B">
        <w:rPr>
          <w:sz w:val="28"/>
          <w:szCs w:val="28"/>
        </w:rPr>
        <w:t>.</w:t>
      </w:r>
      <w:r w:rsidRPr="004C67C1">
        <w:rPr>
          <w:sz w:val="28"/>
          <w:szCs w:val="28"/>
        </w:rPr>
        <w:t xml:space="preserve"> Charles St-Arnaud </w:t>
      </w:r>
    </w:p>
    <w:p w14:paraId="09791BCA" w14:textId="3A299791" w:rsidR="004C67C1" w:rsidRPr="004C67C1" w:rsidRDefault="004C67C1" w:rsidP="004C67C1">
      <w:pPr>
        <w:spacing w:after="0"/>
        <w:rPr>
          <w:sz w:val="28"/>
          <w:szCs w:val="28"/>
        </w:rPr>
      </w:pPr>
      <w:r w:rsidRPr="004C67C1">
        <w:rPr>
          <w:sz w:val="28"/>
          <w:szCs w:val="28"/>
        </w:rPr>
        <w:t>Dr</w:t>
      </w:r>
      <w:r w:rsidR="00EC135B">
        <w:rPr>
          <w:sz w:val="28"/>
          <w:szCs w:val="28"/>
        </w:rPr>
        <w:t>.</w:t>
      </w:r>
      <w:r w:rsidRPr="004C67C1">
        <w:rPr>
          <w:sz w:val="28"/>
          <w:szCs w:val="28"/>
        </w:rPr>
        <w:t xml:space="preserve"> Julien Viau-Lapointe </w:t>
      </w:r>
    </w:p>
    <w:p w14:paraId="4B35EADD" w14:textId="68A85D4E" w:rsidR="004C67C1" w:rsidRDefault="004C67C1" w:rsidP="004C67C1">
      <w:pPr>
        <w:spacing w:after="0"/>
        <w:rPr>
          <w:sz w:val="28"/>
          <w:szCs w:val="28"/>
        </w:rPr>
      </w:pPr>
      <w:r w:rsidRPr="004C67C1">
        <w:rPr>
          <w:sz w:val="28"/>
          <w:szCs w:val="28"/>
        </w:rPr>
        <w:t>Dr</w:t>
      </w:r>
      <w:r w:rsidR="00EC135B">
        <w:rPr>
          <w:sz w:val="28"/>
          <w:szCs w:val="28"/>
        </w:rPr>
        <w:t>.</w:t>
      </w:r>
      <w:r w:rsidRPr="004C67C1">
        <w:rPr>
          <w:sz w:val="28"/>
          <w:szCs w:val="28"/>
        </w:rPr>
        <w:t xml:space="preserve"> Nathan Marcoux, </w:t>
      </w:r>
      <w:r w:rsidRPr="004C67C1">
        <w:rPr>
          <w:sz w:val="28"/>
          <w:szCs w:val="28"/>
        </w:rPr>
        <w:t>resident</w:t>
      </w:r>
      <w:r w:rsidRPr="004C67C1">
        <w:rPr>
          <w:sz w:val="28"/>
          <w:szCs w:val="28"/>
        </w:rPr>
        <w:t xml:space="preserve"> V</w:t>
      </w:r>
    </w:p>
    <w:p w14:paraId="770E0C15" w14:textId="77777777" w:rsidR="00EC135B" w:rsidRDefault="00EC135B" w:rsidP="004C67C1">
      <w:pPr>
        <w:spacing w:after="0"/>
        <w:rPr>
          <w:sz w:val="28"/>
          <w:szCs w:val="28"/>
        </w:rPr>
      </w:pPr>
    </w:p>
    <w:p w14:paraId="1E8906E0" w14:textId="007CCC88" w:rsidR="00EC135B" w:rsidRDefault="00EC135B" w:rsidP="004C67C1">
      <w:pPr>
        <w:spacing w:after="0"/>
        <w:rPr>
          <w:b/>
          <w:bCs/>
          <w:sz w:val="28"/>
          <w:szCs w:val="28"/>
        </w:rPr>
      </w:pPr>
      <w:r w:rsidRPr="00EC135B">
        <w:rPr>
          <w:b/>
          <w:bCs/>
          <w:sz w:val="28"/>
          <w:szCs w:val="28"/>
        </w:rPr>
        <w:t>Mission of the DPC Committee</w:t>
      </w:r>
    </w:p>
    <w:p w14:paraId="25D94C3E" w14:textId="77777777" w:rsidR="00EC135B" w:rsidRDefault="00EC135B" w:rsidP="00EC135B">
      <w:pPr>
        <w:spacing w:after="0"/>
        <w:rPr>
          <w:sz w:val="28"/>
          <w:szCs w:val="28"/>
          <w:lang w:val="en"/>
        </w:rPr>
      </w:pPr>
      <w:r w:rsidRPr="00EC135B">
        <w:rPr>
          <w:sz w:val="28"/>
          <w:szCs w:val="28"/>
          <w:lang w:val="en"/>
        </w:rPr>
        <w:t>To promote the health and safety of the population through maintaining and continuously improving the competence of internal medicine specialists and adhering to the highest quality standards in the practice of their profession.</w:t>
      </w:r>
    </w:p>
    <w:p w14:paraId="458D771E" w14:textId="77777777" w:rsidR="00EC135B" w:rsidRDefault="00EC135B" w:rsidP="00EC135B">
      <w:pPr>
        <w:spacing w:after="0"/>
        <w:rPr>
          <w:sz w:val="28"/>
          <w:szCs w:val="28"/>
          <w:lang w:val="en"/>
        </w:rPr>
      </w:pPr>
    </w:p>
    <w:p w14:paraId="59372E0C" w14:textId="01AF50EA" w:rsidR="00EC135B" w:rsidRDefault="00EC135B" w:rsidP="00EC135B">
      <w:pPr>
        <w:spacing w:after="0"/>
        <w:rPr>
          <w:b/>
          <w:bCs/>
          <w:sz w:val="28"/>
          <w:szCs w:val="28"/>
          <w:lang w:val="en"/>
        </w:rPr>
      </w:pPr>
      <w:r w:rsidRPr="00EC135B">
        <w:rPr>
          <w:b/>
          <w:bCs/>
          <w:sz w:val="28"/>
          <w:szCs w:val="28"/>
          <w:lang w:val="en"/>
        </w:rPr>
        <w:t>Global Objectives</w:t>
      </w:r>
    </w:p>
    <w:p w14:paraId="3572E7C9" w14:textId="77777777" w:rsidR="00EC135B" w:rsidRPr="00EC135B" w:rsidRDefault="00EC135B" w:rsidP="00EC135B">
      <w:pPr>
        <w:spacing w:after="0"/>
        <w:rPr>
          <w:sz w:val="28"/>
          <w:szCs w:val="28"/>
          <w:lang w:val="en"/>
        </w:rPr>
      </w:pPr>
      <w:r w:rsidRPr="00EC135B">
        <w:rPr>
          <w:sz w:val="28"/>
          <w:szCs w:val="28"/>
          <w:lang w:val="en"/>
        </w:rPr>
        <w:t>Address emerging topics relevant to internal medicine specialists in Quebec.</w:t>
      </w:r>
    </w:p>
    <w:p w14:paraId="1432DB65" w14:textId="77777777" w:rsidR="00EC135B" w:rsidRPr="00EC135B" w:rsidRDefault="00EC135B" w:rsidP="00EC135B">
      <w:pPr>
        <w:spacing w:after="0"/>
        <w:rPr>
          <w:sz w:val="28"/>
          <w:szCs w:val="28"/>
          <w:lang w:val="en"/>
        </w:rPr>
      </w:pPr>
      <w:r w:rsidRPr="00EC135B">
        <w:rPr>
          <w:sz w:val="28"/>
          <w:szCs w:val="28"/>
          <w:lang w:val="en"/>
        </w:rPr>
        <w:t>Enable the integration of new knowledge and its clinical application.</w:t>
      </w:r>
    </w:p>
    <w:p w14:paraId="04BA3A0B" w14:textId="5A242939" w:rsidR="00EC135B" w:rsidRPr="00EC135B" w:rsidRDefault="00EC135B" w:rsidP="00EC135B">
      <w:pPr>
        <w:spacing w:after="0"/>
        <w:rPr>
          <w:sz w:val="28"/>
          <w:szCs w:val="28"/>
        </w:rPr>
      </w:pPr>
      <w:r w:rsidRPr="00EC135B">
        <w:rPr>
          <w:sz w:val="28"/>
          <w:szCs w:val="28"/>
          <w:lang w:val="en"/>
        </w:rPr>
        <w:t>Foster discussion and interdisciplinarity in the practice of internal medicine in Quebec.</w:t>
      </w:r>
    </w:p>
    <w:p w14:paraId="0B32CBEB" w14:textId="77777777" w:rsidR="00EC135B" w:rsidRPr="004C67C1" w:rsidRDefault="00EC135B" w:rsidP="004C67C1">
      <w:pPr>
        <w:spacing w:after="0"/>
        <w:rPr>
          <w:b/>
          <w:bCs/>
          <w:sz w:val="28"/>
          <w:szCs w:val="28"/>
        </w:rPr>
      </w:pPr>
    </w:p>
    <w:p w14:paraId="440C18FC" w14:textId="6C5B8BA5" w:rsidR="00BF6305" w:rsidRDefault="00EC135B" w:rsidP="00EC135B">
      <w:pPr>
        <w:spacing w:after="0"/>
        <w:jc w:val="center"/>
        <w:rPr>
          <w:b/>
          <w:bCs/>
          <w:sz w:val="28"/>
          <w:szCs w:val="28"/>
        </w:rPr>
      </w:pPr>
      <w:r w:rsidRPr="00EC135B">
        <w:rPr>
          <w:b/>
          <w:bCs/>
          <w:sz w:val="28"/>
          <w:szCs w:val="28"/>
        </w:rPr>
        <w:t>PROGRAMM</w:t>
      </w:r>
      <w:r>
        <w:rPr>
          <w:b/>
          <w:bCs/>
          <w:sz w:val="28"/>
          <w:szCs w:val="28"/>
        </w:rPr>
        <w:t>ING</w:t>
      </w:r>
    </w:p>
    <w:p w14:paraId="6C8698C7" w14:textId="7A78777E" w:rsidR="00EC135B" w:rsidRDefault="00EC135B" w:rsidP="00EC135B">
      <w:pPr>
        <w:spacing w:after="0"/>
        <w:jc w:val="center"/>
        <w:rPr>
          <w:b/>
          <w:bCs/>
          <w:sz w:val="28"/>
          <w:szCs w:val="28"/>
        </w:rPr>
      </w:pPr>
      <w:r>
        <w:rPr>
          <w:b/>
          <w:bCs/>
          <w:sz w:val="28"/>
          <w:szCs w:val="28"/>
        </w:rPr>
        <w:t>Saturday, October 4, 2025</w:t>
      </w:r>
    </w:p>
    <w:p w14:paraId="0787011F" w14:textId="77777777" w:rsidR="00EC135B" w:rsidRDefault="00EC135B" w:rsidP="00EC135B">
      <w:pPr>
        <w:spacing w:after="0"/>
        <w:jc w:val="center"/>
        <w:rPr>
          <w:b/>
          <w:bCs/>
          <w:sz w:val="28"/>
          <w:szCs w:val="28"/>
        </w:rPr>
      </w:pPr>
    </w:p>
    <w:p w14:paraId="34C287E0" w14:textId="67C37A5D" w:rsidR="00EC135B" w:rsidRDefault="00EC135B" w:rsidP="00EC135B">
      <w:pPr>
        <w:spacing w:after="0"/>
        <w:rPr>
          <w:b/>
          <w:bCs/>
          <w:sz w:val="28"/>
          <w:szCs w:val="28"/>
        </w:rPr>
      </w:pPr>
      <w:r>
        <w:rPr>
          <w:b/>
          <w:bCs/>
          <w:sz w:val="28"/>
          <w:szCs w:val="28"/>
        </w:rPr>
        <w:t>7:40AM</w:t>
      </w:r>
      <w:r w:rsidR="008D10EA">
        <w:rPr>
          <w:b/>
          <w:bCs/>
          <w:sz w:val="28"/>
          <w:szCs w:val="28"/>
        </w:rPr>
        <w:tab/>
        <w:t>Welcome Address – Scientific Direction</w:t>
      </w:r>
    </w:p>
    <w:p w14:paraId="42899E04" w14:textId="10B7DBA3" w:rsidR="008D10EA" w:rsidRDefault="008D10EA" w:rsidP="008D10EA">
      <w:pPr>
        <w:spacing w:after="0"/>
        <w:ind w:left="1440"/>
        <w:rPr>
          <w:sz w:val="28"/>
          <w:szCs w:val="28"/>
        </w:rPr>
      </w:pPr>
      <w:r w:rsidRPr="008D10EA">
        <w:rPr>
          <w:sz w:val="28"/>
          <w:szCs w:val="28"/>
        </w:rPr>
        <w:lastRenderedPageBreak/>
        <w:t xml:space="preserve">Dr. Stephanie </w:t>
      </w:r>
      <w:r w:rsidRPr="008D10EA">
        <w:rPr>
          <w:sz w:val="28"/>
          <w:szCs w:val="28"/>
        </w:rPr>
        <w:t>Cérat,</w:t>
      </w:r>
      <w:r w:rsidRPr="008D10EA">
        <w:rPr>
          <w:sz w:val="28"/>
          <w:szCs w:val="28"/>
        </w:rPr>
        <w:t xml:space="preserve"> Internist at the MUHC-Glen site and Dr. Emmanuelle Marceau-Ferron, Internist at the CIUSSS de l’Estrie-Brome-Missisquoi-Perkins Hospital</w:t>
      </w:r>
    </w:p>
    <w:p w14:paraId="41B6AC82" w14:textId="77777777" w:rsidR="008D10EA" w:rsidRDefault="008D10EA" w:rsidP="008D10EA">
      <w:pPr>
        <w:spacing w:after="0"/>
        <w:rPr>
          <w:sz w:val="28"/>
          <w:szCs w:val="28"/>
        </w:rPr>
      </w:pPr>
    </w:p>
    <w:p w14:paraId="0C28A71A" w14:textId="4223D226" w:rsidR="008D10EA" w:rsidRDefault="008D10EA" w:rsidP="008D10EA">
      <w:pPr>
        <w:spacing w:after="0"/>
        <w:rPr>
          <w:b/>
          <w:bCs/>
          <w:sz w:val="28"/>
          <w:szCs w:val="28"/>
        </w:rPr>
      </w:pPr>
      <w:r w:rsidRPr="008D10EA">
        <w:rPr>
          <w:b/>
          <w:bCs/>
          <w:sz w:val="28"/>
          <w:szCs w:val="28"/>
        </w:rPr>
        <w:t>7:50AM</w:t>
      </w:r>
      <w:r>
        <w:rPr>
          <w:b/>
          <w:bCs/>
          <w:sz w:val="28"/>
          <w:szCs w:val="28"/>
        </w:rPr>
        <w:tab/>
        <w:t>Fatty Liver Disease/MASH/MAFLD</w:t>
      </w:r>
    </w:p>
    <w:p w14:paraId="41A4F5FB" w14:textId="0DBDB1D7" w:rsidR="008D10EA" w:rsidRPr="008D10EA" w:rsidRDefault="008D10EA" w:rsidP="008D10EA">
      <w:pPr>
        <w:spacing w:after="0"/>
        <w:rPr>
          <w:sz w:val="28"/>
          <w:szCs w:val="28"/>
        </w:rPr>
      </w:pPr>
      <w:r>
        <w:rPr>
          <w:b/>
          <w:bCs/>
          <w:sz w:val="28"/>
          <w:szCs w:val="28"/>
        </w:rPr>
        <w:tab/>
      </w:r>
      <w:r>
        <w:rPr>
          <w:b/>
          <w:bCs/>
          <w:sz w:val="28"/>
          <w:szCs w:val="28"/>
        </w:rPr>
        <w:tab/>
      </w:r>
      <w:r w:rsidRPr="008D10EA">
        <w:rPr>
          <w:sz w:val="28"/>
          <w:szCs w:val="28"/>
        </w:rPr>
        <w:t>Dr. Giada Sebastiani, Gastroenterologist, Royal Victoria</w:t>
      </w:r>
    </w:p>
    <w:p w14:paraId="39DE1EFB" w14:textId="37A4DB6C" w:rsidR="008D10EA" w:rsidRDefault="008D10EA" w:rsidP="008D10EA">
      <w:pPr>
        <w:spacing w:after="0"/>
        <w:rPr>
          <w:sz w:val="28"/>
          <w:szCs w:val="28"/>
        </w:rPr>
      </w:pPr>
      <w:r w:rsidRPr="008D10EA">
        <w:rPr>
          <w:sz w:val="28"/>
          <w:szCs w:val="28"/>
        </w:rPr>
        <w:tab/>
      </w:r>
      <w:r w:rsidRPr="008D10EA">
        <w:rPr>
          <w:sz w:val="28"/>
          <w:szCs w:val="28"/>
        </w:rPr>
        <w:tab/>
        <w:t>Hospital-Site Glen</w:t>
      </w:r>
    </w:p>
    <w:p w14:paraId="3EDACF0A" w14:textId="77777777" w:rsidR="008D10EA" w:rsidRDefault="008D10EA" w:rsidP="008D10EA">
      <w:pPr>
        <w:spacing w:after="0"/>
        <w:rPr>
          <w:sz w:val="28"/>
          <w:szCs w:val="28"/>
        </w:rPr>
      </w:pPr>
    </w:p>
    <w:p w14:paraId="64F45D98" w14:textId="6A6FC25A" w:rsidR="008D10EA" w:rsidRDefault="008D10EA" w:rsidP="008D10EA">
      <w:pPr>
        <w:spacing w:after="0"/>
        <w:rPr>
          <w:b/>
          <w:bCs/>
          <w:sz w:val="28"/>
          <w:szCs w:val="28"/>
        </w:rPr>
      </w:pPr>
      <w:r w:rsidRPr="008D10EA">
        <w:rPr>
          <w:b/>
          <w:bCs/>
          <w:sz w:val="28"/>
          <w:szCs w:val="28"/>
        </w:rPr>
        <w:t>8:35AM</w:t>
      </w:r>
      <w:r>
        <w:rPr>
          <w:sz w:val="28"/>
          <w:szCs w:val="28"/>
        </w:rPr>
        <w:tab/>
      </w:r>
      <w:r w:rsidRPr="008D10EA">
        <w:rPr>
          <w:b/>
          <w:bCs/>
          <w:sz w:val="28"/>
          <w:szCs w:val="28"/>
        </w:rPr>
        <w:t>Question Period</w:t>
      </w:r>
    </w:p>
    <w:p w14:paraId="314168FB" w14:textId="77777777" w:rsidR="008D10EA" w:rsidRDefault="008D10EA" w:rsidP="008D10EA">
      <w:pPr>
        <w:spacing w:after="0"/>
        <w:rPr>
          <w:b/>
          <w:bCs/>
          <w:sz w:val="28"/>
          <w:szCs w:val="28"/>
        </w:rPr>
      </w:pPr>
    </w:p>
    <w:p w14:paraId="0854F92D" w14:textId="0231B196" w:rsidR="008D10EA" w:rsidRDefault="008D10EA" w:rsidP="008D10EA">
      <w:pPr>
        <w:spacing w:after="0"/>
        <w:rPr>
          <w:b/>
          <w:bCs/>
          <w:sz w:val="28"/>
          <w:szCs w:val="28"/>
        </w:rPr>
      </w:pPr>
      <w:r>
        <w:rPr>
          <w:b/>
          <w:bCs/>
          <w:sz w:val="28"/>
          <w:szCs w:val="28"/>
        </w:rPr>
        <w:t>8:50AM</w:t>
      </w:r>
      <w:r>
        <w:rPr>
          <w:b/>
          <w:bCs/>
          <w:sz w:val="28"/>
          <w:szCs w:val="28"/>
        </w:rPr>
        <w:tab/>
        <w:t xml:space="preserve">Iron Deficiency Anemia – Section 3 </w:t>
      </w:r>
    </w:p>
    <w:p w14:paraId="24C60B63" w14:textId="4F112CDB" w:rsidR="008D10EA" w:rsidRDefault="008D10EA" w:rsidP="008D10EA">
      <w:pPr>
        <w:spacing w:after="0"/>
        <w:ind w:left="1440"/>
        <w:rPr>
          <w:sz w:val="28"/>
          <w:szCs w:val="28"/>
        </w:rPr>
      </w:pPr>
      <w:r w:rsidRPr="008D10EA">
        <w:rPr>
          <w:sz w:val="28"/>
          <w:szCs w:val="28"/>
        </w:rPr>
        <w:t>Dr. Maxime Delisle, Gastroenterologist, CHUS-Hotel-Dieu-Hospital</w:t>
      </w:r>
    </w:p>
    <w:p w14:paraId="69B14DCA" w14:textId="77777777" w:rsidR="008D10EA" w:rsidRDefault="008D10EA" w:rsidP="008D10EA">
      <w:pPr>
        <w:spacing w:after="0"/>
        <w:rPr>
          <w:sz w:val="28"/>
          <w:szCs w:val="28"/>
        </w:rPr>
      </w:pPr>
    </w:p>
    <w:p w14:paraId="37C978F6" w14:textId="4BB1E7A6" w:rsidR="008D10EA" w:rsidRDefault="008D10EA" w:rsidP="008D10EA">
      <w:pPr>
        <w:spacing w:after="0"/>
        <w:rPr>
          <w:b/>
          <w:bCs/>
          <w:sz w:val="28"/>
          <w:szCs w:val="28"/>
        </w:rPr>
      </w:pPr>
      <w:r w:rsidRPr="008D10EA">
        <w:rPr>
          <w:b/>
          <w:bCs/>
          <w:sz w:val="28"/>
          <w:szCs w:val="28"/>
        </w:rPr>
        <w:t>9:25AM</w:t>
      </w:r>
      <w:r w:rsidRPr="008D10EA">
        <w:rPr>
          <w:b/>
          <w:bCs/>
          <w:sz w:val="28"/>
          <w:szCs w:val="28"/>
        </w:rPr>
        <w:tab/>
        <w:t>Question Period</w:t>
      </w:r>
    </w:p>
    <w:p w14:paraId="00BD766F" w14:textId="77777777" w:rsidR="00097442" w:rsidRDefault="00097442" w:rsidP="008D10EA">
      <w:pPr>
        <w:spacing w:after="0"/>
        <w:rPr>
          <w:b/>
          <w:bCs/>
          <w:sz w:val="28"/>
          <w:szCs w:val="28"/>
        </w:rPr>
      </w:pPr>
    </w:p>
    <w:p w14:paraId="4FD51FB0" w14:textId="04C5DA93" w:rsidR="00097442" w:rsidRDefault="00097442" w:rsidP="008D10EA">
      <w:pPr>
        <w:spacing w:after="0"/>
        <w:rPr>
          <w:b/>
          <w:bCs/>
          <w:sz w:val="28"/>
          <w:szCs w:val="28"/>
        </w:rPr>
      </w:pPr>
      <w:r>
        <w:rPr>
          <w:b/>
          <w:bCs/>
          <w:sz w:val="28"/>
          <w:szCs w:val="28"/>
        </w:rPr>
        <w:t>9:35AM</w:t>
      </w:r>
      <w:r>
        <w:rPr>
          <w:b/>
          <w:bCs/>
          <w:sz w:val="28"/>
          <w:szCs w:val="28"/>
        </w:rPr>
        <w:tab/>
        <w:t>Hemochromatosis</w:t>
      </w:r>
    </w:p>
    <w:p w14:paraId="12DB0622" w14:textId="79644090" w:rsidR="00097442" w:rsidRDefault="00097442" w:rsidP="008D10EA">
      <w:pPr>
        <w:spacing w:after="0"/>
        <w:rPr>
          <w:sz w:val="28"/>
          <w:szCs w:val="28"/>
        </w:rPr>
      </w:pPr>
      <w:r>
        <w:rPr>
          <w:b/>
          <w:bCs/>
          <w:sz w:val="28"/>
          <w:szCs w:val="28"/>
        </w:rPr>
        <w:tab/>
      </w:r>
      <w:r>
        <w:rPr>
          <w:b/>
          <w:bCs/>
          <w:sz w:val="28"/>
          <w:szCs w:val="28"/>
        </w:rPr>
        <w:tab/>
      </w:r>
      <w:r w:rsidRPr="00097442">
        <w:rPr>
          <w:sz w:val="28"/>
          <w:szCs w:val="28"/>
        </w:rPr>
        <w:t>Dr. Julien Bissonnette, Internist, CHUM</w:t>
      </w:r>
    </w:p>
    <w:p w14:paraId="2A6B0B77" w14:textId="77777777" w:rsidR="00097442" w:rsidRDefault="00097442" w:rsidP="008D10EA">
      <w:pPr>
        <w:spacing w:after="0"/>
        <w:rPr>
          <w:sz w:val="28"/>
          <w:szCs w:val="28"/>
        </w:rPr>
      </w:pPr>
    </w:p>
    <w:p w14:paraId="0A5FFC7C" w14:textId="6A88CA33" w:rsidR="00097442" w:rsidRDefault="00097442" w:rsidP="008D10EA">
      <w:pPr>
        <w:spacing w:after="0"/>
        <w:rPr>
          <w:b/>
          <w:bCs/>
          <w:sz w:val="28"/>
          <w:szCs w:val="28"/>
        </w:rPr>
      </w:pPr>
      <w:r w:rsidRPr="00097442">
        <w:rPr>
          <w:b/>
          <w:bCs/>
          <w:sz w:val="28"/>
          <w:szCs w:val="28"/>
        </w:rPr>
        <w:t>10:10AM</w:t>
      </w:r>
      <w:r>
        <w:rPr>
          <w:b/>
          <w:bCs/>
          <w:sz w:val="28"/>
          <w:szCs w:val="28"/>
        </w:rPr>
        <w:tab/>
        <w:t>Question Period</w:t>
      </w:r>
    </w:p>
    <w:p w14:paraId="57AEE674" w14:textId="77777777" w:rsidR="00097442" w:rsidRDefault="00097442" w:rsidP="008D10EA">
      <w:pPr>
        <w:spacing w:after="0"/>
        <w:rPr>
          <w:b/>
          <w:bCs/>
          <w:sz w:val="28"/>
          <w:szCs w:val="28"/>
        </w:rPr>
      </w:pPr>
    </w:p>
    <w:p w14:paraId="05A2E1C1" w14:textId="2FE3DE46" w:rsidR="00097442" w:rsidRDefault="00097442" w:rsidP="008D10EA">
      <w:pPr>
        <w:spacing w:after="0"/>
        <w:rPr>
          <w:b/>
          <w:bCs/>
          <w:sz w:val="28"/>
          <w:szCs w:val="28"/>
        </w:rPr>
      </w:pPr>
      <w:r>
        <w:rPr>
          <w:b/>
          <w:bCs/>
          <w:sz w:val="28"/>
          <w:szCs w:val="28"/>
        </w:rPr>
        <w:t>10:20AM</w:t>
      </w:r>
      <w:r>
        <w:rPr>
          <w:b/>
          <w:bCs/>
          <w:sz w:val="28"/>
          <w:szCs w:val="28"/>
        </w:rPr>
        <w:tab/>
        <w:t>Pause</w:t>
      </w:r>
    </w:p>
    <w:p w14:paraId="61002997" w14:textId="77777777" w:rsidR="00097442" w:rsidRDefault="00097442" w:rsidP="008D10EA">
      <w:pPr>
        <w:spacing w:after="0"/>
        <w:rPr>
          <w:b/>
          <w:bCs/>
          <w:sz w:val="28"/>
          <w:szCs w:val="28"/>
        </w:rPr>
      </w:pPr>
    </w:p>
    <w:p w14:paraId="1AD0D2BA" w14:textId="03E8EE30" w:rsidR="00097442" w:rsidRDefault="00097442" w:rsidP="008D10EA">
      <w:pPr>
        <w:spacing w:after="0"/>
        <w:rPr>
          <w:b/>
          <w:bCs/>
          <w:sz w:val="28"/>
          <w:szCs w:val="28"/>
        </w:rPr>
      </w:pPr>
      <w:r>
        <w:rPr>
          <w:b/>
          <w:bCs/>
          <w:sz w:val="28"/>
          <w:szCs w:val="28"/>
        </w:rPr>
        <w:t>10:40AM</w:t>
      </w:r>
      <w:r>
        <w:rPr>
          <w:b/>
          <w:bCs/>
          <w:sz w:val="28"/>
          <w:szCs w:val="28"/>
        </w:rPr>
        <w:tab/>
        <w:t>Hepatorenal Syndrome</w:t>
      </w:r>
    </w:p>
    <w:p w14:paraId="0327DA2C" w14:textId="2DE4CD7C" w:rsidR="00097442" w:rsidRDefault="00097442" w:rsidP="00097442">
      <w:pPr>
        <w:spacing w:after="0"/>
        <w:ind w:left="1440"/>
        <w:rPr>
          <w:sz w:val="28"/>
          <w:szCs w:val="28"/>
        </w:rPr>
      </w:pPr>
      <w:r w:rsidRPr="00097442">
        <w:rPr>
          <w:sz w:val="28"/>
          <w:szCs w:val="28"/>
        </w:rPr>
        <w:t>Dr. Philippe Lachance, Nephrologist, Hotel-Dieu Hospital in Levis</w:t>
      </w:r>
    </w:p>
    <w:p w14:paraId="689CF8EF" w14:textId="444F9AF4" w:rsidR="00097442" w:rsidRDefault="00097442" w:rsidP="00097442">
      <w:pPr>
        <w:spacing w:after="0"/>
        <w:rPr>
          <w:sz w:val="28"/>
          <w:szCs w:val="28"/>
        </w:rPr>
      </w:pPr>
    </w:p>
    <w:p w14:paraId="20A73959" w14:textId="68BEA9A9" w:rsidR="00097442" w:rsidRDefault="00097442" w:rsidP="00097442">
      <w:pPr>
        <w:spacing w:after="0"/>
        <w:rPr>
          <w:b/>
          <w:bCs/>
          <w:sz w:val="28"/>
          <w:szCs w:val="28"/>
        </w:rPr>
      </w:pPr>
      <w:r w:rsidRPr="00097442">
        <w:rPr>
          <w:b/>
          <w:bCs/>
          <w:sz w:val="28"/>
          <w:szCs w:val="28"/>
        </w:rPr>
        <w:t>11:15AM</w:t>
      </w:r>
      <w:r w:rsidRPr="00097442">
        <w:rPr>
          <w:b/>
          <w:bCs/>
          <w:sz w:val="28"/>
          <w:szCs w:val="28"/>
        </w:rPr>
        <w:tab/>
        <w:t>Question Period</w:t>
      </w:r>
    </w:p>
    <w:p w14:paraId="3B2AED2F" w14:textId="77777777" w:rsidR="00097442" w:rsidRDefault="00097442" w:rsidP="00097442">
      <w:pPr>
        <w:spacing w:after="0"/>
        <w:rPr>
          <w:b/>
          <w:bCs/>
          <w:sz w:val="28"/>
          <w:szCs w:val="28"/>
        </w:rPr>
      </w:pPr>
    </w:p>
    <w:p w14:paraId="5CB299E7" w14:textId="6FF35CFA" w:rsidR="00097442" w:rsidRDefault="00097442" w:rsidP="00097442">
      <w:pPr>
        <w:spacing w:after="0"/>
        <w:rPr>
          <w:b/>
          <w:bCs/>
          <w:sz w:val="28"/>
          <w:szCs w:val="28"/>
        </w:rPr>
      </w:pPr>
      <w:r>
        <w:rPr>
          <w:b/>
          <w:bCs/>
          <w:sz w:val="28"/>
          <w:szCs w:val="28"/>
        </w:rPr>
        <w:t xml:space="preserve">11:25AM </w:t>
      </w:r>
      <w:r>
        <w:rPr>
          <w:b/>
          <w:bCs/>
          <w:sz w:val="28"/>
          <w:szCs w:val="28"/>
        </w:rPr>
        <w:tab/>
        <w:t>ACP Presentation</w:t>
      </w:r>
    </w:p>
    <w:p w14:paraId="2D6881CF" w14:textId="44D56551" w:rsidR="00097442" w:rsidRDefault="00097442" w:rsidP="00097442">
      <w:pPr>
        <w:spacing w:after="0"/>
        <w:rPr>
          <w:b/>
          <w:bCs/>
          <w:sz w:val="28"/>
          <w:szCs w:val="28"/>
        </w:rPr>
      </w:pPr>
      <w:r>
        <w:rPr>
          <w:b/>
          <w:bCs/>
          <w:sz w:val="28"/>
          <w:szCs w:val="28"/>
        </w:rPr>
        <w:tab/>
      </w:r>
      <w:r>
        <w:rPr>
          <w:b/>
          <w:bCs/>
          <w:sz w:val="28"/>
          <w:szCs w:val="28"/>
        </w:rPr>
        <w:tab/>
        <w:t>Upper Gastrointestinal Bleeding</w:t>
      </w:r>
    </w:p>
    <w:p w14:paraId="1AF2F716" w14:textId="202C1135" w:rsidR="00097442" w:rsidRDefault="00097442" w:rsidP="00097442">
      <w:pPr>
        <w:spacing w:after="0"/>
        <w:ind w:left="1440"/>
        <w:rPr>
          <w:sz w:val="28"/>
          <w:szCs w:val="28"/>
        </w:rPr>
      </w:pPr>
      <w:r w:rsidRPr="00097442">
        <w:rPr>
          <w:sz w:val="28"/>
          <w:szCs w:val="28"/>
        </w:rPr>
        <w:t>Dr. Alan Barkun, Gastroenterologist, Montreal General Hospital</w:t>
      </w:r>
    </w:p>
    <w:p w14:paraId="10973A28" w14:textId="77777777" w:rsidR="00097442" w:rsidRDefault="00097442" w:rsidP="00097442">
      <w:pPr>
        <w:spacing w:after="0"/>
        <w:rPr>
          <w:sz w:val="28"/>
          <w:szCs w:val="28"/>
        </w:rPr>
      </w:pPr>
    </w:p>
    <w:p w14:paraId="2A36EDE0" w14:textId="6831D5CE" w:rsidR="00097442" w:rsidRDefault="00097442" w:rsidP="00097442">
      <w:pPr>
        <w:spacing w:after="0"/>
        <w:rPr>
          <w:b/>
          <w:bCs/>
          <w:sz w:val="28"/>
          <w:szCs w:val="28"/>
        </w:rPr>
      </w:pPr>
      <w:r w:rsidRPr="00097442">
        <w:rPr>
          <w:b/>
          <w:bCs/>
          <w:sz w:val="28"/>
          <w:szCs w:val="28"/>
        </w:rPr>
        <w:lastRenderedPageBreak/>
        <w:t>11:50AM</w:t>
      </w:r>
      <w:r>
        <w:rPr>
          <w:b/>
          <w:bCs/>
          <w:sz w:val="28"/>
          <w:szCs w:val="28"/>
        </w:rPr>
        <w:tab/>
        <w:t>Question Period</w:t>
      </w:r>
    </w:p>
    <w:p w14:paraId="7C97298F" w14:textId="77777777" w:rsidR="00097442" w:rsidRDefault="00097442" w:rsidP="00097442">
      <w:pPr>
        <w:spacing w:after="0"/>
        <w:rPr>
          <w:b/>
          <w:bCs/>
          <w:sz w:val="28"/>
          <w:szCs w:val="28"/>
        </w:rPr>
      </w:pPr>
    </w:p>
    <w:p w14:paraId="143C03BF" w14:textId="11F60A07" w:rsidR="00097442" w:rsidRDefault="00097442" w:rsidP="00097442">
      <w:pPr>
        <w:spacing w:after="0"/>
        <w:rPr>
          <w:b/>
          <w:bCs/>
          <w:sz w:val="28"/>
          <w:szCs w:val="28"/>
        </w:rPr>
      </w:pPr>
      <w:r>
        <w:rPr>
          <w:b/>
          <w:bCs/>
          <w:sz w:val="28"/>
          <w:szCs w:val="28"/>
        </w:rPr>
        <w:t xml:space="preserve">12:00PM </w:t>
      </w:r>
      <w:r>
        <w:rPr>
          <w:b/>
          <w:bCs/>
          <w:sz w:val="28"/>
          <w:szCs w:val="28"/>
        </w:rPr>
        <w:tab/>
        <w:t>ACP Award Ceremony</w:t>
      </w:r>
    </w:p>
    <w:p w14:paraId="302A5F55" w14:textId="77777777" w:rsidR="00097442" w:rsidRDefault="00097442" w:rsidP="00097442">
      <w:pPr>
        <w:spacing w:after="0"/>
        <w:rPr>
          <w:b/>
          <w:bCs/>
          <w:sz w:val="28"/>
          <w:szCs w:val="28"/>
        </w:rPr>
      </w:pPr>
    </w:p>
    <w:p w14:paraId="397E80C2" w14:textId="5D78D8FA" w:rsidR="00097442" w:rsidRDefault="00097442" w:rsidP="00097442">
      <w:pPr>
        <w:spacing w:after="0"/>
        <w:rPr>
          <w:b/>
          <w:bCs/>
          <w:sz w:val="28"/>
          <w:szCs w:val="28"/>
        </w:rPr>
      </w:pPr>
      <w:r>
        <w:rPr>
          <w:b/>
          <w:bCs/>
          <w:sz w:val="28"/>
          <w:szCs w:val="28"/>
        </w:rPr>
        <w:t>12:15PM</w:t>
      </w:r>
      <w:r>
        <w:rPr>
          <w:b/>
          <w:bCs/>
          <w:sz w:val="28"/>
          <w:szCs w:val="28"/>
        </w:rPr>
        <w:tab/>
        <w:t>Final Words – Scientific Direction</w:t>
      </w:r>
    </w:p>
    <w:p w14:paraId="791325E6" w14:textId="77777777" w:rsidR="00097442" w:rsidRDefault="00097442" w:rsidP="00097442">
      <w:pPr>
        <w:spacing w:after="0"/>
        <w:rPr>
          <w:b/>
          <w:bCs/>
          <w:sz w:val="28"/>
          <w:szCs w:val="28"/>
        </w:rPr>
      </w:pPr>
    </w:p>
    <w:p w14:paraId="5537431D" w14:textId="224DEDF4" w:rsidR="00097442" w:rsidRDefault="00097442" w:rsidP="00097442">
      <w:pPr>
        <w:spacing w:after="0"/>
        <w:rPr>
          <w:b/>
          <w:bCs/>
          <w:sz w:val="28"/>
          <w:szCs w:val="28"/>
        </w:rPr>
      </w:pPr>
      <w:r>
        <w:rPr>
          <w:b/>
          <w:bCs/>
          <w:sz w:val="28"/>
          <w:szCs w:val="28"/>
        </w:rPr>
        <w:t>12:20PM</w:t>
      </w:r>
      <w:r>
        <w:rPr>
          <w:b/>
          <w:bCs/>
          <w:sz w:val="28"/>
          <w:szCs w:val="28"/>
        </w:rPr>
        <w:tab/>
        <w:t>Evaluation Period</w:t>
      </w:r>
    </w:p>
    <w:p w14:paraId="185F00BE" w14:textId="77777777" w:rsidR="00097442" w:rsidRDefault="00097442" w:rsidP="00097442">
      <w:pPr>
        <w:spacing w:after="0"/>
        <w:rPr>
          <w:b/>
          <w:bCs/>
          <w:sz w:val="28"/>
          <w:szCs w:val="28"/>
        </w:rPr>
      </w:pPr>
    </w:p>
    <w:p w14:paraId="5D4AA41E" w14:textId="7DAFBE4A" w:rsidR="00097442" w:rsidRDefault="00097442" w:rsidP="00097442">
      <w:pPr>
        <w:spacing w:after="0"/>
        <w:rPr>
          <w:b/>
          <w:bCs/>
          <w:sz w:val="28"/>
          <w:szCs w:val="28"/>
        </w:rPr>
      </w:pPr>
      <w:r>
        <w:rPr>
          <w:b/>
          <w:bCs/>
          <w:sz w:val="28"/>
          <w:szCs w:val="28"/>
        </w:rPr>
        <w:t>12:30PM</w:t>
      </w:r>
      <w:r>
        <w:rPr>
          <w:b/>
          <w:bCs/>
          <w:sz w:val="28"/>
          <w:szCs w:val="28"/>
        </w:rPr>
        <w:tab/>
        <w:t>Billing Workshop</w:t>
      </w:r>
    </w:p>
    <w:p w14:paraId="39479A51" w14:textId="67CCE492" w:rsidR="00097442" w:rsidRDefault="00097442" w:rsidP="00097442">
      <w:pPr>
        <w:spacing w:after="0"/>
        <w:rPr>
          <w:b/>
          <w:bCs/>
          <w:sz w:val="28"/>
          <w:szCs w:val="28"/>
        </w:rPr>
      </w:pPr>
    </w:p>
    <w:p w14:paraId="011C2293" w14:textId="77777777" w:rsidR="007E384B" w:rsidRDefault="007E384B" w:rsidP="00097442">
      <w:pPr>
        <w:spacing w:after="0"/>
        <w:rPr>
          <w:b/>
          <w:bCs/>
          <w:sz w:val="28"/>
          <w:szCs w:val="28"/>
        </w:rPr>
      </w:pPr>
    </w:p>
    <w:p w14:paraId="237651EB" w14:textId="77777777" w:rsidR="007E384B" w:rsidRDefault="007E384B" w:rsidP="00097442">
      <w:pPr>
        <w:spacing w:after="0"/>
        <w:rPr>
          <w:b/>
          <w:bCs/>
          <w:sz w:val="28"/>
          <w:szCs w:val="28"/>
        </w:rPr>
      </w:pPr>
    </w:p>
    <w:p w14:paraId="3B59D69B" w14:textId="77777777" w:rsidR="007E384B" w:rsidRDefault="007E384B" w:rsidP="00097442">
      <w:pPr>
        <w:spacing w:after="0"/>
        <w:rPr>
          <w:b/>
          <w:bCs/>
          <w:sz w:val="28"/>
          <w:szCs w:val="28"/>
        </w:rPr>
      </w:pPr>
    </w:p>
    <w:p w14:paraId="66A1A503" w14:textId="77777777" w:rsidR="007E384B" w:rsidRDefault="007E384B" w:rsidP="00097442">
      <w:pPr>
        <w:spacing w:after="0"/>
        <w:rPr>
          <w:b/>
          <w:bCs/>
          <w:sz w:val="28"/>
          <w:szCs w:val="28"/>
        </w:rPr>
      </w:pPr>
    </w:p>
    <w:p w14:paraId="72220CE6" w14:textId="77777777" w:rsidR="007E384B" w:rsidRDefault="007E384B" w:rsidP="00097442">
      <w:pPr>
        <w:spacing w:after="0"/>
        <w:rPr>
          <w:b/>
          <w:bCs/>
          <w:sz w:val="28"/>
          <w:szCs w:val="28"/>
        </w:rPr>
      </w:pPr>
    </w:p>
    <w:p w14:paraId="3B6A22A2" w14:textId="77777777" w:rsidR="007E384B" w:rsidRDefault="007E384B" w:rsidP="00097442">
      <w:pPr>
        <w:spacing w:after="0"/>
        <w:rPr>
          <w:b/>
          <w:bCs/>
          <w:sz w:val="28"/>
          <w:szCs w:val="28"/>
        </w:rPr>
      </w:pPr>
    </w:p>
    <w:p w14:paraId="5AB5BFC1" w14:textId="77777777" w:rsidR="007E384B" w:rsidRDefault="007E384B" w:rsidP="00097442">
      <w:pPr>
        <w:spacing w:after="0"/>
        <w:rPr>
          <w:b/>
          <w:bCs/>
          <w:sz w:val="28"/>
          <w:szCs w:val="28"/>
        </w:rPr>
      </w:pPr>
    </w:p>
    <w:p w14:paraId="73BA222D" w14:textId="77777777" w:rsidR="007E384B" w:rsidRDefault="007E384B" w:rsidP="007E384B">
      <w:pPr>
        <w:spacing w:after="0"/>
        <w:jc w:val="center"/>
        <w:rPr>
          <w:b/>
          <w:bCs/>
          <w:sz w:val="28"/>
          <w:szCs w:val="28"/>
        </w:rPr>
      </w:pPr>
      <w:r w:rsidRPr="00EC135B">
        <w:rPr>
          <w:b/>
          <w:bCs/>
          <w:sz w:val="28"/>
          <w:szCs w:val="28"/>
        </w:rPr>
        <w:t>PROGRAMM</w:t>
      </w:r>
      <w:r>
        <w:rPr>
          <w:b/>
          <w:bCs/>
          <w:sz w:val="28"/>
          <w:szCs w:val="28"/>
        </w:rPr>
        <w:t>ING</w:t>
      </w:r>
    </w:p>
    <w:p w14:paraId="46BDFB97" w14:textId="6F90EC74" w:rsidR="007E384B" w:rsidRDefault="007E384B" w:rsidP="007E384B">
      <w:pPr>
        <w:spacing w:after="0"/>
        <w:jc w:val="center"/>
        <w:rPr>
          <w:b/>
          <w:bCs/>
          <w:sz w:val="28"/>
          <w:szCs w:val="28"/>
        </w:rPr>
      </w:pPr>
      <w:r>
        <w:rPr>
          <w:b/>
          <w:bCs/>
          <w:sz w:val="28"/>
          <w:szCs w:val="28"/>
        </w:rPr>
        <w:t>S</w:t>
      </w:r>
      <w:r>
        <w:rPr>
          <w:b/>
          <w:bCs/>
          <w:sz w:val="28"/>
          <w:szCs w:val="28"/>
        </w:rPr>
        <w:t>unday</w:t>
      </w:r>
      <w:r>
        <w:rPr>
          <w:b/>
          <w:bCs/>
          <w:sz w:val="28"/>
          <w:szCs w:val="28"/>
        </w:rPr>
        <w:t xml:space="preserve">, October </w:t>
      </w:r>
      <w:r>
        <w:rPr>
          <w:b/>
          <w:bCs/>
          <w:sz w:val="28"/>
          <w:szCs w:val="28"/>
        </w:rPr>
        <w:t>5</w:t>
      </w:r>
      <w:r>
        <w:rPr>
          <w:b/>
          <w:bCs/>
          <w:sz w:val="28"/>
          <w:szCs w:val="28"/>
        </w:rPr>
        <w:t>, 2025</w:t>
      </w:r>
    </w:p>
    <w:p w14:paraId="234D40CA" w14:textId="77777777" w:rsidR="007E384B" w:rsidRDefault="007E384B" w:rsidP="007E384B">
      <w:pPr>
        <w:spacing w:after="0"/>
        <w:jc w:val="center"/>
        <w:rPr>
          <w:b/>
          <w:bCs/>
          <w:sz w:val="28"/>
          <w:szCs w:val="28"/>
        </w:rPr>
      </w:pPr>
    </w:p>
    <w:p w14:paraId="5C332E10" w14:textId="529DE4EC" w:rsidR="007E384B" w:rsidRDefault="007E384B" w:rsidP="007E384B">
      <w:pPr>
        <w:spacing w:after="0"/>
        <w:rPr>
          <w:b/>
          <w:bCs/>
          <w:sz w:val="28"/>
          <w:szCs w:val="28"/>
        </w:rPr>
      </w:pPr>
      <w:r>
        <w:rPr>
          <w:b/>
          <w:bCs/>
          <w:sz w:val="28"/>
          <w:szCs w:val="28"/>
        </w:rPr>
        <w:t>7:50AM</w:t>
      </w:r>
      <w:r>
        <w:rPr>
          <w:b/>
          <w:bCs/>
          <w:sz w:val="28"/>
          <w:szCs w:val="28"/>
        </w:rPr>
        <w:tab/>
        <w:t>Welcome Address – Scientific Direction</w:t>
      </w:r>
    </w:p>
    <w:p w14:paraId="173788F3" w14:textId="488D903E" w:rsidR="007E384B" w:rsidRDefault="007E384B" w:rsidP="007E384B">
      <w:pPr>
        <w:spacing w:after="0"/>
        <w:ind w:left="1440"/>
        <w:rPr>
          <w:sz w:val="28"/>
          <w:szCs w:val="28"/>
        </w:rPr>
      </w:pPr>
      <w:r w:rsidRPr="008D10EA">
        <w:rPr>
          <w:sz w:val="28"/>
          <w:szCs w:val="28"/>
        </w:rPr>
        <w:t>Dr. Stephanie Cérat, Internist at the MUHC-Glen site and Dr. Emmanuelle Marceau-Ferron, Internist at the CIUSSS de l’Estrie-Brome-Missisquoi-Perkins Hospital</w:t>
      </w:r>
    </w:p>
    <w:p w14:paraId="2732F71B" w14:textId="77777777" w:rsidR="007E384B" w:rsidRDefault="007E384B" w:rsidP="007E384B">
      <w:pPr>
        <w:spacing w:after="0"/>
        <w:rPr>
          <w:sz w:val="28"/>
          <w:szCs w:val="28"/>
        </w:rPr>
      </w:pPr>
    </w:p>
    <w:p w14:paraId="1D47CFCC" w14:textId="76357C4A" w:rsidR="007E384B" w:rsidRDefault="007E384B" w:rsidP="007E384B">
      <w:pPr>
        <w:spacing w:after="0"/>
        <w:rPr>
          <w:b/>
          <w:bCs/>
          <w:sz w:val="28"/>
          <w:szCs w:val="28"/>
        </w:rPr>
      </w:pPr>
      <w:r w:rsidRPr="007E384B">
        <w:rPr>
          <w:b/>
          <w:bCs/>
          <w:sz w:val="28"/>
          <w:szCs w:val="28"/>
        </w:rPr>
        <w:t>8:00AM</w:t>
      </w:r>
      <w:r>
        <w:rPr>
          <w:b/>
          <w:bCs/>
          <w:sz w:val="28"/>
          <w:szCs w:val="28"/>
        </w:rPr>
        <w:tab/>
        <w:t>Preoperative Assessment of the Cirrhotic Patient</w:t>
      </w:r>
    </w:p>
    <w:p w14:paraId="52FC2065" w14:textId="30CF636C" w:rsidR="007E384B" w:rsidRDefault="007E384B" w:rsidP="007E384B">
      <w:pPr>
        <w:spacing w:after="0"/>
        <w:ind w:left="1440"/>
        <w:rPr>
          <w:sz w:val="28"/>
          <w:szCs w:val="28"/>
        </w:rPr>
      </w:pPr>
      <w:r w:rsidRPr="007E384B">
        <w:rPr>
          <w:sz w:val="28"/>
          <w:szCs w:val="28"/>
        </w:rPr>
        <w:t>Dr</w:t>
      </w:r>
      <w:r>
        <w:rPr>
          <w:sz w:val="28"/>
          <w:szCs w:val="28"/>
        </w:rPr>
        <w:t>.</w:t>
      </w:r>
      <w:r w:rsidRPr="007E384B">
        <w:rPr>
          <w:sz w:val="28"/>
          <w:szCs w:val="28"/>
        </w:rPr>
        <w:t xml:space="preserve"> Alexandre Mutchmore, Internist, CHUS- </w:t>
      </w:r>
      <w:r w:rsidRPr="007E384B">
        <w:rPr>
          <w:sz w:val="28"/>
          <w:szCs w:val="28"/>
        </w:rPr>
        <w:t>Hospital</w:t>
      </w:r>
      <w:r w:rsidRPr="007E384B">
        <w:rPr>
          <w:sz w:val="28"/>
          <w:szCs w:val="28"/>
        </w:rPr>
        <w:t xml:space="preserve"> Hôtel-Dieu</w:t>
      </w:r>
    </w:p>
    <w:p w14:paraId="10DD5C89" w14:textId="77777777" w:rsidR="007E384B" w:rsidRDefault="007E384B" w:rsidP="007E384B">
      <w:pPr>
        <w:spacing w:after="0"/>
        <w:rPr>
          <w:sz w:val="28"/>
          <w:szCs w:val="28"/>
        </w:rPr>
      </w:pPr>
    </w:p>
    <w:p w14:paraId="373EA40C" w14:textId="634952DF" w:rsidR="007E384B" w:rsidRDefault="007E384B" w:rsidP="007E384B">
      <w:pPr>
        <w:spacing w:after="0"/>
        <w:rPr>
          <w:b/>
          <w:bCs/>
          <w:sz w:val="28"/>
          <w:szCs w:val="28"/>
        </w:rPr>
      </w:pPr>
      <w:r w:rsidRPr="007E384B">
        <w:rPr>
          <w:b/>
          <w:bCs/>
          <w:sz w:val="28"/>
          <w:szCs w:val="28"/>
        </w:rPr>
        <w:t>8:35AM</w:t>
      </w:r>
      <w:r>
        <w:rPr>
          <w:sz w:val="28"/>
          <w:szCs w:val="28"/>
        </w:rPr>
        <w:tab/>
      </w:r>
      <w:r w:rsidRPr="007E384B">
        <w:rPr>
          <w:b/>
          <w:bCs/>
          <w:sz w:val="28"/>
          <w:szCs w:val="28"/>
        </w:rPr>
        <w:t>Question Period</w:t>
      </w:r>
    </w:p>
    <w:p w14:paraId="1FC7AC00" w14:textId="77777777" w:rsidR="007E384B" w:rsidRDefault="007E384B" w:rsidP="007E384B">
      <w:pPr>
        <w:spacing w:after="0"/>
        <w:rPr>
          <w:b/>
          <w:bCs/>
          <w:sz w:val="28"/>
          <w:szCs w:val="28"/>
        </w:rPr>
      </w:pPr>
    </w:p>
    <w:p w14:paraId="02B43122" w14:textId="7CDB09F0" w:rsidR="007E384B" w:rsidRDefault="007E384B" w:rsidP="007E384B">
      <w:pPr>
        <w:spacing w:after="0"/>
        <w:rPr>
          <w:b/>
          <w:bCs/>
          <w:sz w:val="28"/>
          <w:szCs w:val="28"/>
        </w:rPr>
      </w:pPr>
      <w:r>
        <w:rPr>
          <w:b/>
          <w:bCs/>
          <w:sz w:val="28"/>
          <w:szCs w:val="28"/>
        </w:rPr>
        <w:t xml:space="preserve">8:45AM </w:t>
      </w:r>
      <w:r>
        <w:rPr>
          <w:b/>
          <w:bCs/>
          <w:sz w:val="28"/>
          <w:szCs w:val="28"/>
        </w:rPr>
        <w:tab/>
        <w:t xml:space="preserve">Inflammatory Bowel Diseases – Section 3 </w:t>
      </w:r>
    </w:p>
    <w:p w14:paraId="36598CA0" w14:textId="675CF8D3" w:rsidR="007E384B" w:rsidRDefault="007E384B" w:rsidP="007E384B">
      <w:pPr>
        <w:spacing w:after="0"/>
        <w:rPr>
          <w:sz w:val="28"/>
          <w:szCs w:val="28"/>
        </w:rPr>
      </w:pPr>
      <w:r>
        <w:rPr>
          <w:b/>
          <w:bCs/>
          <w:sz w:val="28"/>
          <w:szCs w:val="28"/>
        </w:rPr>
        <w:tab/>
      </w:r>
      <w:r>
        <w:rPr>
          <w:b/>
          <w:bCs/>
          <w:sz w:val="28"/>
          <w:szCs w:val="28"/>
        </w:rPr>
        <w:tab/>
      </w:r>
      <w:r w:rsidRPr="007E384B">
        <w:rPr>
          <w:sz w:val="28"/>
          <w:szCs w:val="28"/>
        </w:rPr>
        <w:t xml:space="preserve">Dr Jean-Edmond Bernard, </w:t>
      </w:r>
      <w:r>
        <w:rPr>
          <w:sz w:val="28"/>
          <w:szCs w:val="28"/>
        </w:rPr>
        <w:t>Gastroenterologist</w:t>
      </w:r>
      <w:r w:rsidRPr="007E384B">
        <w:rPr>
          <w:sz w:val="28"/>
          <w:szCs w:val="28"/>
        </w:rPr>
        <w:t>, CHUM</w:t>
      </w:r>
    </w:p>
    <w:p w14:paraId="6C35C981" w14:textId="77777777" w:rsidR="007E384B" w:rsidRDefault="007E384B" w:rsidP="007E384B">
      <w:pPr>
        <w:spacing w:after="0"/>
        <w:rPr>
          <w:sz w:val="28"/>
          <w:szCs w:val="28"/>
        </w:rPr>
      </w:pPr>
    </w:p>
    <w:p w14:paraId="644898B7" w14:textId="5DE0A2DD" w:rsidR="007E384B" w:rsidRDefault="007E384B" w:rsidP="007E384B">
      <w:pPr>
        <w:spacing w:after="0"/>
        <w:rPr>
          <w:b/>
          <w:bCs/>
          <w:sz w:val="28"/>
          <w:szCs w:val="28"/>
        </w:rPr>
      </w:pPr>
      <w:r w:rsidRPr="007E384B">
        <w:rPr>
          <w:b/>
          <w:bCs/>
          <w:sz w:val="28"/>
          <w:szCs w:val="28"/>
        </w:rPr>
        <w:t>9:20AM</w:t>
      </w:r>
      <w:r w:rsidRPr="007E384B">
        <w:rPr>
          <w:b/>
          <w:bCs/>
          <w:sz w:val="28"/>
          <w:szCs w:val="28"/>
        </w:rPr>
        <w:tab/>
        <w:t>Question Period</w:t>
      </w:r>
    </w:p>
    <w:p w14:paraId="3C569BB7" w14:textId="77777777" w:rsidR="007E384B" w:rsidRDefault="007E384B" w:rsidP="007E384B">
      <w:pPr>
        <w:spacing w:after="0"/>
        <w:rPr>
          <w:b/>
          <w:bCs/>
          <w:sz w:val="28"/>
          <w:szCs w:val="28"/>
        </w:rPr>
      </w:pPr>
    </w:p>
    <w:p w14:paraId="6753EA8E" w14:textId="456B372B" w:rsidR="007E384B" w:rsidRDefault="007E384B" w:rsidP="007E384B">
      <w:pPr>
        <w:spacing w:after="0"/>
        <w:rPr>
          <w:b/>
          <w:bCs/>
          <w:sz w:val="28"/>
          <w:szCs w:val="28"/>
        </w:rPr>
      </w:pPr>
      <w:r>
        <w:rPr>
          <w:b/>
          <w:bCs/>
          <w:sz w:val="28"/>
          <w:szCs w:val="28"/>
        </w:rPr>
        <w:t>9:30AM</w:t>
      </w:r>
      <w:r>
        <w:rPr>
          <w:b/>
          <w:bCs/>
          <w:sz w:val="28"/>
          <w:szCs w:val="28"/>
        </w:rPr>
        <w:tab/>
        <w:t>Hypertension Portale</w:t>
      </w:r>
    </w:p>
    <w:p w14:paraId="46CE4348" w14:textId="02462413" w:rsidR="007E384B" w:rsidRDefault="007E384B" w:rsidP="007E384B">
      <w:pPr>
        <w:spacing w:after="0"/>
        <w:ind w:left="1440"/>
        <w:rPr>
          <w:sz w:val="28"/>
          <w:szCs w:val="28"/>
        </w:rPr>
      </w:pPr>
      <w:r w:rsidRPr="007E384B">
        <w:rPr>
          <w:sz w:val="28"/>
          <w:szCs w:val="28"/>
        </w:rPr>
        <w:t>Dr</w:t>
      </w:r>
      <w:r>
        <w:rPr>
          <w:sz w:val="28"/>
          <w:szCs w:val="28"/>
        </w:rPr>
        <w:t>.</w:t>
      </w:r>
      <w:r w:rsidRPr="007E384B">
        <w:rPr>
          <w:sz w:val="28"/>
          <w:szCs w:val="28"/>
        </w:rPr>
        <w:t xml:space="preserve"> Amine Benmassaoud, Gastroent</w:t>
      </w:r>
      <w:r>
        <w:rPr>
          <w:sz w:val="28"/>
          <w:szCs w:val="28"/>
        </w:rPr>
        <w:t>erologist</w:t>
      </w:r>
      <w:r w:rsidRPr="007E384B">
        <w:rPr>
          <w:sz w:val="28"/>
          <w:szCs w:val="28"/>
        </w:rPr>
        <w:t xml:space="preserve">, </w:t>
      </w:r>
      <w:r>
        <w:rPr>
          <w:sz w:val="28"/>
          <w:szCs w:val="28"/>
        </w:rPr>
        <w:t>Montreal General Hospital</w:t>
      </w:r>
    </w:p>
    <w:p w14:paraId="5F039679" w14:textId="77777777" w:rsidR="007E384B" w:rsidRDefault="007E384B" w:rsidP="007E384B">
      <w:pPr>
        <w:spacing w:after="0"/>
        <w:rPr>
          <w:sz w:val="28"/>
          <w:szCs w:val="28"/>
        </w:rPr>
      </w:pPr>
    </w:p>
    <w:p w14:paraId="3973CAD1" w14:textId="6892DE86" w:rsidR="007E384B" w:rsidRDefault="007E384B" w:rsidP="007E384B">
      <w:pPr>
        <w:spacing w:after="0"/>
        <w:rPr>
          <w:b/>
          <w:bCs/>
          <w:sz w:val="28"/>
          <w:szCs w:val="28"/>
        </w:rPr>
      </w:pPr>
      <w:r w:rsidRPr="007E384B">
        <w:rPr>
          <w:b/>
          <w:bCs/>
          <w:sz w:val="28"/>
          <w:szCs w:val="28"/>
        </w:rPr>
        <w:t>10:05AM</w:t>
      </w:r>
      <w:r w:rsidRPr="007E384B">
        <w:rPr>
          <w:b/>
          <w:bCs/>
          <w:sz w:val="28"/>
          <w:szCs w:val="28"/>
        </w:rPr>
        <w:tab/>
        <w:t xml:space="preserve">Question Period </w:t>
      </w:r>
    </w:p>
    <w:p w14:paraId="0A6421A6" w14:textId="3EEEC238" w:rsidR="007E384B" w:rsidRDefault="007E384B" w:rsidP="007E384B">
      <w:pPr>
        <w:spacing w:after="0"/>
        <w:rPr>
          <w:b/>
          <w:bCs/>
          <w:sz w:val="28"/>
          <w:szCs w:val="28"/>
        </w:rPr>
      </w:pPr>
    </w:p>
    <w:p w14:paraId="030C3324" w14:textId="2D5C4C5E" w:rsidR="007E384B" w:rsidRDefault="007E384B" w:rsidP="007E384B">
      <w:pPr>
        <w:spacing w:after="0"/>
        <w:rPr>
          <w:b/>
          <w:bCs/>
          <w:sz w:val="28"/>
          <w:szCs w:val="28"/>
        </w:rPr>
      </w:pPr>
      <w:r>
        <w:rPr>
          <w:b/>
          <w:bCs/>
          <w:sz w:val="28"/>
          <w:szCs w:val="28"/>
        </w:rPr>
        <w:t>10:15AM</w:t>
      </w:r>
      <w:r>
        <w:rPr>
          <w:b/>
          <w:bCs/>
          <w:sz w:val="28"/>
          <w:szCs w:val="28"/>
        </w:rPr>
        <w:tab/>
        <w:t>Pause</w:t>
      </w:r>
    </w:p>
    <w:p w14:paraId="63FE94A6" w14:textId="77777777" w:rsidR="007E384B" w:rsidRDefault="007E384B" w:rsidP="007E384B">
      <w:pPr>
        <w:spacing w:after="0"/>
        <w:rPr>
          <w:b/>
          <w:bCs/>
          <w:sz w:val="28"/>
          <w:szCs w:val="28"/>
        </w:rPr>
      </w:pPr>
    </w:p>
    <w:p w14:paraId="74CDF47F" w14:textId="1B73B033" w:rsidR="007E384B" w:rsidRDefault="007E384B" w:rsidP="007E384B">
      <w:pPr>
        <w:spacing w:after="0"/>
        <w:rPr>
          <w:b/>
          <w:bCs/>
          <w:sz w:val="28"/>
          <w:szCs w:val="28"/>
        </w:rPr>
      </w:pPr>
      <w:r>
        <w:rPr>
          <w:b/>
          <w:bCs/>
          <w:sz w:val="28"/>
          <w:szCs w:val="28"/>
        </w:rPr>
        <w:t>10:35AM</w:t>
      </w:r>
      <w:r>
        <w:rPr>
          <w:b/>
          <w:bCs/>
          <w:sz w:val="28"/>
          <w:szCs w:val="28"/>
        </w:rPr>
        <w:tab/>
        <w:t>Acute-on-Chronic Liver Failure (ACLF)</w:t>
      </w:r>
    </w:p>
    <w:p w14:paraId="7E220FDE" w14:textId="76808928" w:rsidR="00EE7E04" w:rsidRDefault="00EE7E04" w:rsidP="007E384B">
      <w:pPr>
        <w:spacing w:after="0"/>
        <w:rPr>
          <w:sz w:val="28"/>
          <w:szCs w:val="28"/>
        </w:rPr>
      </w:pPr>
      <w:r>
        <w:rPr>
          <w:b/>
          <w:bCs/>
          <w:sz w:val="28"/>
          <w:szCs w:val="28"/>
        </w:rPr>
        <w:tab/>
      </w:r>
      <w:r>
        <w:rPr>
          <w:b/>
          <w:bCs/>
          <w:sz w:val="28"/>
          <w:szCs w:val="28"/>
        </w:rPr>
        <w:tab/>
      </w:r>
      <w:r w:rsidRPr="00EE7E04">
        <w:rPr>
          <w:sz w:val="28"/>
          <w:szCs w:val="28"/>
        </w:rPr>
        <w:t>Dr</w:t>
      </w:r>
      <w:r>
        <w:rPr>
          <w:sz w:val="28"/>
          <w:szCs w:val="28"/>
        </w:rPr>
        <w:t>.</w:t>
      </w:r>
      <w:r w:rsidRPr="00EE7E04">
        <w:rPr>
          <w:sz w:val="28"/>
          <w:szCs w:val="28"/>
        </w:rPr>
        <w:t xml:space="preserve"> Geneviève Huard, Gastroen</w:t>
      </w:r>
      <w:r>
        <w:rPr>
          <w:sz w:val="28"/>
          <w:szCs w:val="28"/>
        </w:rPr>
        <w:t>terology</w:t>
      </w:r>
      <w:r w:rsidRPr="00EE7E04">
        <w:rPr>
          <w:sz w:val="28"/>
          <w:szCs w:val="28"/>
        </w:rPr>
        <w:t>, CHUM</w:t>
      </w:r>
    </w:p>
    <w:p w14:paraId="667B3B95" w14:textId="77777777" w:rsidR="00EE7E04" w:rsidRDefault="00EE7E04" w:rsidP="007E384B">
      <w:pPr>
        <w:spacing w:after="0"/>
        <w:rPr>
          <w:sz w:val="28"/>
          <w:szCs w:val="28"/>
        </w:rPr>
      </w:pPr>
    </w:p>
    <w:p w14:paraId="2702FBBD" w14:textId="2DE22414" w:rsidR="00EE7E04" w:rsidRDefault="00EE7E04" w:rsidP="007E384B">
      <w:pPr>
        <w:spacing w:after="0"/>
        <w:rPr>
          <w:b/>
          <w:bCs/>
          <w:sz w:val="28"/>
          <w:szCs w:val="28"/>
        </w:rPr>
      </w:pPr>
      <w:r w:rsidRPr="00EE7E04">
        <w:rPr>
          <w:b/>
          <w:bCs/>
          <w:sz w:val="28"/>
          <w:szCs w:val="28"/>
        </w:rPr>
        <w:t>11:10AM</w:t>
      </w:r>
      <w:r w:rsidRPr="00EE7E04">
        <w:rPr>
          <w:b/>
          <w:bCs/>
          <w:sz w:val="28"/>
          <w:szCs w:val="28"/>
        </w:rPr>
        <w:tab/>
        <w:t>Question Period</w:t>
      </w:r>
    </w:p>
    <w:p w14:paraId="1E2E58E2" w14:textId="77777777" w:rsidR="00EE7E04" w:rsidRDefault="00EE7E04" w:rsidP="007E384B">
      <w:pPr>
        <w:spacing w:after="0"/>
        <w:rPr>
          <w:b/>
          <w:bCs/>
          <w:sz w:val="28"/>
          <w:szCs w:val="28"/>
        </w:rPr>
      </w:pPr>
    </w:p>
    <w:p w14:paraId="1AA5FFF4" w14:textId="77777777" w:rsidR="00EE7E04" w:rsidRDefault="00EE7E04" w:rsidP="007E384B">
      <w:pPr>
        <w:spacing w:after="0"/>
        <w:rPr>
          <w:b/>
          <w:bCs/>
          <w:sz w:val="28"/>
          <w:szCs w:val="28"/>
        </w:rPr>
      </w:pPr>
    </w:p>
    <w:p w14:paraId="792A9F30" w14:textId="73D99D13" w:rsidR="00EE7E04" w:rsidRDefault="00EE7E04" w:rsidP="007E384B">
      <w:pPr>
        <w:spacing w:after="0"/>
        <w:rPr>
          <w:b/>
          <w:bCs/>
          <w:sz w:val="28"/>
          <w:szCs w:val="28"/>
        </w:rPr>
      </w:pPr>
      <w:r>
        <w:rPr>
          <w:b/>
          <w:bCs/>
          <w:sz w:val="28"/>
          <w:szCs w:val="28"/>
        </w:rPr>
        <w:t>11:20AM</w:t>
      </w:r>
      <w:r>
        <w:rPr>
          <w:b/>
          <w:bCs/>
          <w:sz w:val="28"/>
          <w:szCs w:val="28"/>
        </w:rPr>
        <w:tab/>
        <w:t xml:space="preserve">Acute Pancreatitis </w:t>
      </w:r>
    </w:p>
    <w:p w14:paraId="0C0D34B7" w14:textId="0A272EA1" w:rsidR="00EE7E04" w:rsidRDefault="00EE7E04" w:rsidP="00EE7E04">
      <w:pPr>
        <w:spacing w:after="0"/>
        <w:ind w:left="1440"/>
        <w:rPr>
          <w:sz w:val="28"/>
          <w:szCs w:val="28"/>
        </w:rPr>
      </w:pPr>
      <w:r w:rsidRPr="00EE7E04">
        <w:rPr>
          <w:sz w:val="28"/>
          <w:szCs w:val="28"/>
        </w:rPr>
        <w:t>Dr</w:t>
      </w:r>
      <w:r>
        <w:rPr>
          <w:sz w:val="28"/>
          <w:szCs w:val="28"/>
        </w:rPr>
        <w:t>.</w:t>
      </w:r>
      <w:r w:rsidRPr="00EE7E04">
        <w:rPr>
          <w:sz w:val="28"/>
          <w:szCs w:val="28"/>
        </w:rPr>
        <w:t xml:space="preserve"> Vincent Gingras, Gastroent</w:t>
      </w:r>
      <w:r w:rsidRPr="00EE7E04">
        <w:rPr>
          <w:sz w:val="28"/>
          <w:szCs w:val="28"/>
        </w:rPr>
        <w:t>erologist</w:t>
      </w:r>
      <w:r w:rsidRPr="00EE7E04">
        <w:rPr>
          <w:sz w:val="28"/>
          <w:szCs w:val="28"/>
        </w:rPr>
        <w:t>, Hôpital Hôtel-Dieu de Lévis</w:t>
      </w:r>
      <w:r w:rsidRPr="00EE7E04">
        <w:rPr>
          <w:sz w:val="28"/>
          <w:szCs w:val="28"/>
        </w:rPr>
        <w:tab/>
      </w:r>
    </w:p>
    <w:p w14:paraId="29AE5719" w14:textId="77777777" w:rsidR="00EE7E04" w:rsidRDefault="00EE7E04" w:rsidP="00EE7E04">
      <w:pPr>
        <w:spacing w:after="0"/>
        <w:rPr>
          <w:sz w:val="28"/>
          <w:szCs w:val="28"/>
        </w:rPr>
      </w:pPr>
    </w:p>
    <w:p w14:paraId="3DF36CC8" w14:textId="330BC7F5" w:rsidR="00EE7E04" w:rsidRDefault="00EE7E04" w:rsidP="00EE7E04">
      <w:pPr>
        <w:spacing w:after="0"/>
        <w:rPr>
          <w:b/>
          <w:bCs/>
          <w:sz w:val="28"/>
          <w:szCs w:val="28"/>
        </w:rPr>
      </w:pPr>
      <w:r w:rsidRPr="00EE7E04">
        <w:rPr>
          <w:b/>
          <w:bCs/>
          <w:sz w:val="28"/>
          <w:szCs w:val="28"/>
        </w:rPr>
        <w:t>11:55AM</w:t>
      </w:r>
      <w:r w:rsidRPr="00EE7E04">
        <w:rPr>
          <w:b/>
          <w:bCs/>
          <w:sz w:val="28"/>
          <w:szCs w:val="28"/>
        </w:rPr>
        <w:tab/>
        <w:t>Question Period</w:t>
      </w:r>
    </w:p>
    <w:p w14:paraId="12DECB81" w14:textId="77777777" w:rsidR="00EE7E04" w:rsidRDefault="00EE7E04" w:rsidP="00EE7E04">
      <w:pPr>
        <w:spacing w:after="0"/>
        <w:rPr>
          <w:b/>
          <w:bCs/>
          <w:sz w:val="28"/>
          <w:szCs w:val="28"/>
        </w:rPr>
      </w:pPr>
    </w:p>
    <w:p w14:paraId="77C4D144" w14:textId="2952EB26" w:rsidR="00EE7E04" w:rsidRDefault="00EE7E04" w:rsidP="00EE7E04">
      <w:pPr>
        <w:spacing w:after="0"/>
        <w:rPr>
          <w:b/>
          <w:bCs/>
          <w:sz w:val="28"/>
          <w:szCs w:val="28"/>
        </w:rPr>
      </w:pPr>
      <w:r>
        <w:rPr>
          <w:b/>
          <w:bCs/>
          <w:sz w:val="28"/>
          <w:szCs w:val="28"/>
        </w:rPr>
        <w:t>12:05PM</w:t>
      </w:r>
      <w:r>
        <w:rPr>
          <w:b/>
          <w:bCs/>
          <w:sz w:val="28"/>
          <w:szCs w:val="28"/>
        </w:rPr>
        <w:tab/>
        <w:t>Final Words – Scientific Direction</w:t>
      </w:r>
    </w:p>
    <w:p w14:paraId="53AFB580" w14:textId="77777777" w:rsidR="00EE7E04" w:rsidRDefault="00EE7E04" w:rsidP="00EE7E04">
      <w:pPr>
        <w:spacing w:after="0"/>
        <w:rPr>
          <w:b/>
          <w:bCs/>
          <w:sz w:val="28"/>
          <w:szCs w:val="28"/>
        </w:rPr>
      </w:pPr>
    </w:p>
    <w:p w14:paraId="30A81316" w14:textId="68C003F4" w:rsidR="00EE7E04" w:rsidRDefault="00EE7E04" w:rsidP="00EE7E04">
      <w:pPr>
        <w:spacing w:after="0"/>
        <w:rPr>
          <w:b/>
          <w:bCs/>
          <w:sz w:val="28"/>
          <w:szCs w:val="28"/>
        </w:rPr>
      </w:pPr>
      <w:r>
        <w:rPr>
          <w:b/>
          <w:bCs/>
          <w:sz w:val="28"/>
          <w:szCs w:val="28"/>
        </w:rPr>
        <w:t>12:15PM</w:t>
      </w:r>
      <w:r>
        <w:rPr>
          <w:b/>
          <w:bCs/>
          <w:sz w:val="28"/>
          <w:szCs w:val="28"/>
        </w:rPr>
        <w:tab/>
        <w:t>Evaluation Period</w:t>
      </w:r>
    </w:p>
    <w:p w14:paraId="14DE42C6" w14:textId="77777777" w:rsidR="00EE7E04" w:rsidRDefault="00EE7E04" w:rsidP="00EE7E04">
      <w:pPr>
        <w:spacing w:after="0"/>
        <w:rPr>
          <w:b/>
          <w:bCs/>
          <w:sz w:val="28"/>
          <w:szCs w:val="28"/>
        </w:rPr>
      </w:pPr>
    </w:p>
    <w:p w14:paraId="7CB6C6DA" w14:textId="77777777" w:rsidR="00EE7E04" w:rsidRDefault="00EE7E04" w:rsidP="00EE7E04">
      <w:pPr>
        <w:spacing w:after="0"/>
        <w:rPr>
          <w:b/>
          <w:bCs/>
          <w:sz w:val="28"/>
          <w:szCs w:val="28"/>
        </w:rPr>
      </w:pPr>
    </w:p>
    <w:p w14:paraId="248AE9C4" w14:textId="44F5BFB2" w:rsidR="00EE7E04" w:rsidRPr="00EE7E04" w:rsidRDefault="00EE7E04" w:rsidP="00EE7E04">
      <w:pPr>
        <w:spacing w:after="0"/>
        <w:rPr>
          <w:b/>
          <w:bCs/>
          <w:sz w:val="32"/>
          <w:szCs w:val="32"/>
          <w:u w:val="single"/>
        </w:rPr>
      </w:pPr>
      <w:r w:rsidRPr="00EE7E04">
        <w:rPr>
          <w:b/>
          <w:bCs/>
          <w:sz w:val="32"/>
          <w:szCs w:val="32"/>
          <w:u w:val="single"/>
        </w:rPr>
        <w:t>Educational Objectives</w:t>
      </w:r>
    </w:p>
    <w:p w14:paraId="4EBB59AD" w14:textId="3C0272AA" w:rsidR="00EE7E04" w:rsidRDefault="00EE7E04" w:rsidP="00EE7E04">
      <w:pPr>
        <w:spacing w:after="0"/>
        <w:rPr>
          <w:b/>
          <w:bCs/>
          <w:sz w:val="28"/>
          <w:szCs w:val="28"/>
        </w:rPr>
      </w:pPr>
      <w:r>
        <w:rPr>
          <w:b/>
          <w:bCs/>
          <w:sz w:val="28"/>
          <w:szCs w:val="28"/>
        </w:rPr>
        <w:t>Fatty Liver Disease/MASH/MAFLD</w:t>
      </w:r>
    </w:p>
    <w:p w14:paraId="1061667E" w14:textId="6EA5BCDC" w:rsidR="00EE7E04" w:rsidRDefault="00EE7E04" w:rsidP="00EE7E04">
      <w:pPr>
        <w:spacing w:after="0"/>
        <w:rPr>
          <w:sz w:val="28"/>
          <w:szCs w:val="28"/>
          <w:lang w:val="en"/>
        </w:rPr>
      </w:pPr>
      <w:r w:rsidRPr="00EE7E04">
        <w:rPr>
          <w:sz w:val="28"/>
          <w:szCs w:val="28"/>
          <w:lang w:val="en"/>
        </w:rPr>
        <w:t xml:space="preserve">At the end of the conference, the </w:t>
      </w:r>
      <w:r w:rsidRPr="00EE7E04">
        <w:rPr>
          <w:sz w:val="28"/>
          <w:szCs w:val="28"/>
          <w:lang w:val="en"/>
        </w:rPr>
        <w:t>participants</w:t>
      </w:r>
      <w:r w:rsidRPr="00EE7E04">
        <w:rPr>
          <w:sz w:val="28"/>
          <w:szCs w:val="28"/>
          <w:lang w:val="en"/>
        </w:rPr>
        <w:t xml:space="preserve"> will be able to:</w:t>
      </w:r>
    </w:p>
    <w:p w14:paraId="4DBDAE95" w14:textId="41A0E9C1" w:rsidR="00EE7E04" w:rsidRDefault="00EE7E04" w:rsidP="00EE7E04">
      <w:pPr>
        <w:pStyle w:val="ListParagraph"/>
        <w:numPr>
          <w:ilvl w:val="0"/>
          <w:numId w:val="1"/>
        </w:numPr>
        <w:spacing w:after="0"/>
        <w:rPr>
          <w:sz w:val="28"/>
          <w:szCs w:val="28"/>
        </w:rPr>
      </w:pPr>
      <w:r>
        <w:rPr>
          <w:sz w:val="28"/>
          <w:szCs w:val="28"/>
        </w:rPr>
        <w:lastRenderedPageBreak/>
        <w:t>Recognize the new nomenclature of metabolic liver diseases, including the transition from NAFLD to MASLD;</w:t>
      </w:r>
    </w:p>
    <w:p w14:paraId="5933EA93" w14:textId="08593294" w:rsidR="00EE7E04" w:rsidRDefault="00EE7E04" w:rsidP="00EE7E04">
      <w:pPr>
        <w:pStyle w:val="ListParagraph"/>
        <w:numPr>
          <w:ilvl w:val="0"/>
          <w:numId w:val="1"/>
        </w:numPr>
        <w:spacing w:after="0"/>
        <w:rPr>
          <w:sz w:val="28"/>
          <w:szCs w:val="28"/>
        </w:rPr>
      </w:pPr>
      <w:r>
        <w:rPr>
          <w:sz w:val="28"/>
          <w:szCs w:val="28"/>
        </w:rPr>
        <w:t>Identify risk factors, diagnostic tools and criteria for early detection of fatty liver disease</w:t>
      </w:r>
    </w:p>
    <w:p w14:paraId="57EC7449" w14:textId="4B107CD6" w:rsidR="00EE7E04" w:rsidRDefault="00EE7E04" w:rsidP="00EE7E04">
      <w:pPr>
        <w:pStyle w:val="ListParagraph"/>
        <w:numPr>
          <w:ilvl w:val="0"/>
          <w:numId w:val="1"/>
        </w:numPr>
        <w:spacing w:after="0"/>
        <w:rPr>
          <w:sz w:val="28"/>
          <w:szCs w:val="28"/>
        </w:rPr>
      </w:pPr>
      <w:r>
        <w:rPr>
          <w:sz w:val="28"/>
          <w:szCs w:val="28"/>
        </w:rPr>
        <w:t xml:space="preserve">Describe the principles of management, including non-pharmacological interventions as well as new pharmacological developments </w:t>
      </w:r>
    </w:p>
    <w:p w14:paraId="4363F15B" w14:textId="77777777" w:rsidR="00EE7E04" w:rsidRDefault="00EE7E04" w:rsidP="00EE7E04">
      <w:pPr>
        <w:spacing w:after="0"/>
        <w:rPr>
          <w:sz w:val="28"/>
          <w:szCs w:val="28"/>
        </w:rPr>
      </w:pPr>
    </w:p>
    <w:p w14:paraId="048FE923" w14:textId="7D4DE6E1" w:rsidR="00EE7E04" w:rsidRDefault="00EE7E04" w:rsidP="00EE7E04">
      <w:pPr>
        <w:spacing w:after="0"/>
        <w:rPr>
          <w:b/>
          <w:bCs/>
          <w:sz w:val="28"/>
          <w:szCs w:val="28"/>
        </w:rPr>
      </w:pPr>
      <w:r w:rsidRPr="00EE7E04">
        <w:rPr>
          <w:b/>
          <w:bCs/>
          <w:sz w:val="28"/>
          <w:szCs w:val="28"/>
        </w:rPr>
        <w:t xml:space="preserve">Iron Deficiency Anemia </w:t>
      </w:r>
    </w:p>
    <w:p w14:paraId="365662AA" w14:textId="799D2AD9" w:rsidR="00EE7E04" w:rsidRPr="00EE7E04" w:rsidRDefault="00EE7E04" w:rsidP="00EE7E04">
      <w:pPr>
        <w:spacing w:after="0"/>
        <w:rPr>
          <w:sz w:val="28"/>
          <w:szCs w:val="28"/>
          <w:lang w:val="en"/>
        </w:rPr>
      </w:pPr>
      <w:r w:rsidRPr="00EE7E04">
        <w:rPr>
          <w:sz w:val="28"/>
          <w:szCs w:val="28"/>
          <w:lang w:val="en"/>
        </w:rPr>
        <w:t>At the end of the conference, the participants will be able to:</w:t>
      </w:r>
    </w:p>
    <w:p w14:paraId="5C1A7925" w14:textId="62E64A56" w:rsidR="00EE7E04" w:rsidRDefault="00EE7E04" w:rsidP="00EE7E04">
      <w:pPr>
        <w:pStyle w:val="ListParagraph"/>
        <w:numPr>
          <w:ilvl w:val="0"/>
          <w:numId w:val="2"/>
        </w:numPr>
        <w:spacing w:after="0"/>
        <w:rPr>
          <w:sz w:val="28"/>
          <w:szCs w:val="28"/>
        </w:rPr>
      </w:pPr>
      <w:r w:rsidRPr="00EE7E04">
        <w:rPr>
          <w:sz w:val="28"/>
          <w:szCs w:val="28"/>
        </w:rPr>
        <w:t>Distinguish between common and rare gastrointestinal causes of iron deficiency anemia</w:t>
      </w:r>
    </w:p>
    <w:p w14:paraId="2A59ECBD" w14:textId="3F1A4786" w:rsidR="006B4831" w:rsidRDefault="006B4831" w:rsidP="00EE7E04">
      <w:pPr>
        <w:pStyle w:val="ListParagraph"/>
        <w:numPr>
          <w:ilvl w:val="0"/>
          <w:numId w:val="2"/>
        </w:numPr>
        <w:spacing w:after="0"/>
        <w:rPr>
          <w:sz w:val="28"/>
          <w:szCs w:val="28"/>
        </w:rPr>
      </w:pPr>
      <w:r>
        <w:rPr>
          <w:sz w:val="28"/>
          <w:szCs w:val="28"/>
        </w:rPr>
        <w:t>Optimize the diagnostic algorithm by integrating standard modalities and modern investigation techniques</w:t>
      </w:r>
    </w:p>
    <w:p w14:paraId="42F6C651" w14:textId="0B0410C4" w:rsidR="006B4831" w:rsidRDefault="006B4831" w:rsidP="00EE7E04">
      <w:pPr>
        <w:pStyle w:val="ListParagraph"/>
        <w:numPr>
          <w:ilvl w:val="0"/>
          <w:numId w:val="2"/>
        </w:numPr>
        <w:spacing w:after="0"/>
        <w:rPr>
          <w:sz w:val="28"/>
          <w:szCs w:val="28"/>
        </w:rPr>
      </w:pPr>
      <w:r>
        <w:rPr>
          <w:sz w:val="28"/>
          <w:szCs w:val="28"/>
        </w:rPr>
        <w:t>Compare advanced therapeutic options and refine management strategies for complex cases</w:t>
      </w:r>
    </w:p>
    <w:p w14:paraId="4C0B16AE" w14:textId="77777777" w:rsidR="006B4831" w:rsidRDefault="006B4831" w:rsidP="006B4831">
      <w:pPr>
        <w:spacing w:after="0"/>
        <w:rPr>
          <w:sz w:val="28"/>
          <w:szCs w:val="28"/>
        </w:rPr>
      </w:pPr>
    </w:p>
    <w:p w14:paraId="74CF2BF2" w14:textId="77777777" w:rsidR="006B4831" w:rsidRDefault="006B4831" w:rsidP="006B4831">
      <w:pPr>
        <w:spacing w:after="0"/>
        <w:rPr>
          <w:sz w:val="28"/>
          <w:szCs w:val="28"/>
        </w:rPr>
      </w:pPr>
    </w:p>
    <w:p w14:paraId="6F8E77BF" w14:textId="4047CB99" w:rsidR="006B4831" w:rsidRDefault="006B4831" w:rsidP="006B4831">
      <w:pPr>
        <w:spacing w:after="0"/>
        <w:rPr>
          <w:b/>
          <w:bCs/>
          <w:sz w:val="28"/>
          <w:szCs w:val="28"/>
        </w:rPr>
      </w:pPr>
      <w:r w:rsidRPr="006B4831">
        <w:rPr>
          <w:b/>
          <w:bCs/>
          <w:sz w:val="28"/>
          <w:szCs w:val="28"/>
        </w:rPr>
        <w:t>Hemochromatosis</w:t>
      </w:r>
    </w:p>
    <w:p w14:paraId="1A340E4B" w14:textId="77777777" w:rsidR="006B4831" w:rsidRDefault="006B4831" w:rsidP="006B4831">
      <w:pPr>
        <w:spacing w:after="0"/>
        <w:rPr>
          <w:sz w:val="28"/>
          <w:szCs w:val="28"/>
          <w:lang w:val="en"/>
        </w:rPr>
      </w:pPr>
      <w:r w:rsidRPr="00EE7E04">
        <w:rPr>
          <w:sz w:val="28"/>
          <w:szCs w:val="28"/>
          <w:lang w:val="en"/>
        </w:rPr>
        <w:t>At the end of the conference, the participants will be able to:</w:t>
      </w:r>
    </w:p>
    <w:p w14:paraId="06213992" w14:textId="4D9B639B" w:rsidR="006B4831" w:rsidRDefault="006B4831" w:rsidP="006B4831">
      <w:pPr>
        <w:pStyle w:val="ListParagraph"/>
        <w:numPr>
          <w:ilvl w:val="0"/>
          <w:numId w:val="3"/>
        </w:numPr>
        <w:spacing w:after="0"/>
        <w:rPr>
          <w:sz w:val="28"/>
          <w:szCs w:val="28"/>
          <w:lang w:val="en"/>
        </w:rPr>
      </w:pPr>
      <w:r>
        <w:rPr>
          <w:sz w:val="28"/>
          <w:szCs w:val="28"/>
          <w:lang w:val="en"/>
        </w:rPr>
        <w:t>Recognize the typical clinical manifestations and organ damage of iron overload associated with hemochromatosis</w:t>
      </w:r>
    </w:p>
    <w:p w14:paraId="572EF79D" w14:textId="4599A8D8" w:rsidR="006B4831" w:rsidRDefault="006B4831" w:rsidP="006B4831">
      <w:pPr>
        <w:pStyle w:val="ListParagraph"/>
        <w:numPr>
          <w:ilvl w:val="0"/>
          <w:numId w:val="3"/>
        </w:numPr>
        <w:spacing w:after="0"/>
        <w:rPr>
          <w:sz w:val="28"/>
          <w:szCs w:val="28"/>
          <w:lang w:val="en"/>
        </w:rPr>
      </w:pPr>
      <w:r>
        <w:rPr>
          <w:sz w:val="28"/>
          <w:szCs w:val="28"/>
          <w:lang w:val="en"/>
        </w:rPr>
        <w:t xml:space="preserve">Describe the screening indications for hereditary hemochromatosis and the key diagnostic criteria </w:t>
      </w:r>
    </w:p>
    <w:p w14:paraId="21A50FCD" w14:textId="064D4A72" w:rsidR="006B4831" w:rsidRDefault="006B4831" w:rsidP="006B4831">
      <w:pPr>
        <w:pStyle w:val="ListParagraph"/>
        <w:numPr>
          <w:ilvl w:val="0"/>
          <w:numId w:val="3"/>
        </w:numPr>
        <w:spacing w:after="0"/>
        <w:rPr>
          <w:sz w:val="28"/>
          <w:szCs w:val="28"/>
          <w:lang w:val="en"/>
        </w:rPr>
      </w:pPr>
      <w:r>
        <w:rPr>
          <w:sz w:val="28"/>
          <w:szCs w:val="28"/>
          <w:lang w:val="en"/>
        </w:rPr>
        <w:t xml:space="preserve">Outline the principles of management of hereditary hemochromatosis, including treatment strategies, long-term follow-up, and management of complications </w:t>
      </w:r>
    </w:p>
    <w:p w14:paraId="6223492D" w14:textId="77777777" w:rsidR="006B4831" w:rsidRDefault="006B4831" w:rsidP="006B4831">
      <w:pPr>
        <w:spacing w:after="0"/>
        <w:rPr>
          <w:sz w:val="28"/>
          <w:szCs w:val="28"/>
          <w:lang w:val="en"/>
        </w:rPr>
      </w:pPr>
    </w:p>
    <w:p w14:paraId="50E7F5BA" w14:textId="1C3D4ED4" w:rsidR="006B4831" w:rsidRDefault="006B4831" w:rsidP="006B4831">
      <w:pPr>
        <w:spacing w:after="0"/>
        <w:rPr>
          <w:b/>
          <w:bCs/>
          <w:sz w:val="28"/>
          <w:szCs w:val="28"/>
        </w:rPr>
      </w:pPr>
      <w:r w:rsidRPr="006B4831">
        <w:rPr>
          <w:b/>
          <w:bCs/>
          <w:sz w:val="28"/>
          <w:szCs w:val="28"/>
        </w:rPr>
        <w:t>He</w:t>
      </w:r>
      <w:r>
        <w:rPr>
          <w:b/>
          <w:bCs/>
          <w:sz w:val="28"/>
          <w:szCs w:val="28"/>
        </w:rPr>
        <w:t>patorenal Syndrome</w:t>
      </w:r>
    </w:p>
    <w:p w14:paraId="6DCAC319" w14:textId="77777777" w:rsidR="006B4831" w:rsidRDefault="006B4831" w:rsidP="006B4831">
      <w:pPr>
        <w:spacing w:after="0"/>
        <w:rPr>
          <w:sz w:val="28"/>
          <w:szCs w:val="28"/>
          <w:lang w:val="en"/>
        </w:rPr>
      </w:pPr>
      <w:r w:rsidRPr="00EE7E04">
        <w:rPr>
          <w:sz w:val="28"/>
          <w:szCs w:val="28"/>
          <w:lang w:val="en"/>
        </w:rPr>
        <w:t>At the end of the conference, the participants will be able to:</w:t>
      </w:r>
    </w:p>
    <w:p w14:paraId="371FAECE" w14:textId="651298B0" w:rsidR="006B4831" w:rsidRDefault="006B4831" w:rsidP="006B4831">
      <w:pPr>
        <w:pStyle w:val="ListParagraph"/>
        <w:numPr>
          <w:ilvl w:val="0"/>
          <w:numId w:val="4"/>
        </w:numPr>
        <w:spacing w:after="0"/>
        <w:rPr>
          <w:sz w:val="28"/>
          <w:szCs w:val="28"/>
          <w:lang w:val="en"/>
        </w:rPr>
      </w:pPr>
      <w:r>
        <w:rPr>
          <w:sz w:val="28"/>
          <w:szCs w:val="28"/>
          <w:lang w:val="en"/>
        </w:rPr>
        <w:t>To explain the pathophysiology of hepatorenal syndrome.</w:t>
      </w:r>
    </w:p>
    <w:p w14:paraId="3C80556B" w14:textId="33C2382C" w:rsidR="006B4831" w:rsidRDefault="006B4831" w:rsidP="006B4831">
      <w:pPr>
        <w:pStyle w:val="ListParagraph"/>
        <w:numPr>
          <w:ilvl w:val="0"/>
          <w:numId w:val="4"/>
        </w:numPr>
        <w:spacing w:after="0"/>
        <w:rPr>
          <w:sz w:val="28"/>
          <w:szCs w:val="28"/>
          <w:lang w:val="en"/>
        </w:rPr>
      </w:pPr>
      <w:r>
        <w:rPr>
          <w:sz w:val="28"/>
          <w:szCs w:val="28"/>
          <w:lang w:val="en"/>
        </w:rPr>
        <w:lastRenderedPageBreak/>
        <w:t>Recognize the diagnostic criteria for the different types of hepatorenal syndrome</w:t>
      </w:r>
    </w:p>
    <w:p w14:paraId="234E5006" w14:textId="6B4E0882" w:rsidR="006B4831" w:rsidRPr="006B4831" w:rsidRDefault="006B4831" w:rsidP="006B4831">
      <w:pPr>
        <w:pStyle w:val="ListParagraph"/>
        <w:numPr>
          <w:ilvl w:val="0"/>
          <w:numId w:val="4"/>
        </w:numPr>
        <w:spacing w:after="0"/>
        <w:rPr>
          <w:sz w:val="28"/>
          <w:szCs w:val="28"/>
          <w:lang w:val="en"/>
        </w:rPr>
      </w:pPr>
      <w:r>
        <w:rPr>
          <w:sz w:val="28"/>
          <w:szCs w:val="28"/>
          <w:lang w:val="en"/>
        </w:rPr>
        <w:t xml:space="preserve">To initiate appropriate treatment according to the type of hepatorenal syndrome </w:t>
      </w:r>
    </w:p>
    <w:p w14:paraId="6BE865C5" w14:textId="77777777" w:rsidR="006B4831" w:rsidRPr="006B4831" w:rsidRDefault="006B4831" w:rsidP="006B4831">
      <w:pPr>
        <w:spacing w:after="0"/>
        <w:rPr>
          <w:sz w:val="28"/>
          <w:szCs w:val="28"/>
          <w:lang w:val="en"/>
        </w:rPr>
      </w:pPr>
    </w:p>
    <w:p w14:paraId="71BF1C26" w14:textId="30794282" w:rsidR="006B4831" w:rsidRDefault="006B4831" w:rsidP="006B4831">
      <w:pPr>
        <w:spacing w:after="0"/>
        <w:rPr>
          <w:b/>
          <w:bCs/>
          <w:sz w:val="28"/>
          <w:szCs w:val="28"/>
        </w:rPr>
      </w:pPr>
      <w:r>
        <w:rPr>
          <w:b/>
          <w:bCs/>
          <w:sz w:val="28"/>
          <w:szCs w:val="28"/>
        </w:rPr>
        <w:t>Upper Gastrointestinal Bleeding</w:t>
      </w:r>
    </w:p>
    <w:p w14:paraId="4BA7CDAC" w14:textId="77777777" w:rsidR="006B4831" w:rsidRDefault="006B4831" w:rsidP="006B4831">
      <w:pPr>
        <w:spacing w:after="0"/>
        <w:rPr>
          <w:sz w:val="28"/>
          <w:szCs w:val="28"/>
          <w:lang w:val="en"/>
        </w:rPr>
      </w:pPr>
      <w:r w:rsidRPr="00EE7E04">
        <w:rPr>
          <w:sz w:val="28"/>
          <w:szCs w:val="28"/>
          <w:lang w:val="en"/>
        </w:rPr>
        <w:t>At the end of the conference, the participants will be able to:</w:t>
      </w:r>
    </w:p>
    <w:p w14:paraId="162447CC" w14:textId="17C9C44D" w:rsidR="006B4831" w:rsidRDefault="006B4831" w:rsidP="006B4831">
      <w:pPr>
        <w:pStyle w:val="ListParagraph"/>
        <w:numPr>
          <w:ilvl w:val="0"/>
          <w:numId w:val="5"/>
        </w:numPr>
        <w:spacing w:after="0"/>
        <w:rPr>
          <w:sz w:val="28"/>
          <w:szCs w:val="28"/>
          <w:lang w:val="en"/>
        </w:rPr>
      </w:pPr>
      <w:r>
        <w:rPr>
          <w:sz w:val="28"/>
          <w:szCs w:val="28"/>
          <w:lang w:val="en"/>
        </w:rPr>
        <w:t>Define the causes of upper digestive bleeding.</w:t>
      </w:r>
    </w:p>
    <w:p w14:paraId="3ADBC669" w14:textId="0A958081" w:rsidR="006B4831" w:rsidRDefault="006B4831" w:rsidP="006B4831">
      <w:pPr>
        <w:pStyle w:val="ListParagraph"/>
        <w:numPr>
          <w:ilvl w:val="0"/>
          <w:numId w:val="5"/>
        </w:numPr>
        <w:spacing w:after="0"/>
        <w:rPr>
          <w:sz w:val="28"/>
          <w:szCs w:val="28"/>
          <w:lang w:val="en"/>
        </w:rPr>
      </w:pPr>
      <w:r>
        <w:rPr>
          <w:sz w:val="28"/>
          <w:szCs w:val="28"/>
          <w:lang w:val="en"/>
        </w:rPr>
        <w:t>Review therapeutic management including prescribed timeframes and indications for endoscopy as well as pharmacological therapy</w:t>
      </w:r>
    </w:p>
    <w:p w14:paraId="68EA8AF4" w14:textId="27F53A74" w:rsidR="006B4831" w:rsidRPr="006B4831" w:rsidRDefault="006B4831" w:rsidP="006B4831">
      <w:pPr>
        <w:pStyle w:val="ListParagraph"/>
        <w:numPr>
          <w:ilvl w:val="0"/>
          <w:numId w:val="5"/>
        </w:numPr>
        <w:spacing w:after="0"/>
        <w:rPr>
          <w:sz w:val="28"/>
          <w:szCs w:val="28"/>
          <w:lang w:val="en"/>
        </w:rPr>
      </w:pPr>
      <w:r>
        <w:rPr>
          <w:sz w:val="28"/>
          <w:szCs w:val="28"/>
          <w:lang w:val="en"/>
        </w:rPr>
        <w:t xml:space="preserve">Review prescribed time limits for resuming </w:t>
      </w:r>
      <w:r w:rsidR="004751AD">
        <w:rPr>
          <w:sz w:val="28"/>
          <w:szCs w:val="28"/>
          <w:lang w:val="en"/>
        </w:rPr>
        <w:t>antiplatelet and/or anticoagulant medications</w:t>
      </w:r>
    </w:p>
    <w:p w14:paraId="201D2C2A" w14:textId="77777777" w:rsidR="006B4831" w:rsidRDefault="006B4831" w:rsidP="006B4831">
      <w:pPr>
        <w:spacing w:after="0"/>
        <w:rPr>
          <w:b/>
          <w:bCs/>
          <w:sz w:val="28"/>
          <w:szCs w:val="28"/>
        </w:rPr>
      </w:pPr>
    </w:p>
    <w:p w14:paraId="56A7BBE2" w14:textId="7BDFB506" w:rsidR="004751AD" w:rsidRDefault="004751AD" w:rsidP="004751AD">
      <w:pPr>
        <w:spacing w:after="0"/>
        <w:rPr>
          <w:b/>
          <w:bCs/>
          <w:sz w:val="28"/>
          <w:szCs w:val="28"/>
        </w:rPr>
      </w:pPr>
      <w:r>
        <w:rPr>
          <w:b/>
          <w:bCs/>
          <w:sz w:val="28"/>
          <w:szCs w:val="28"/>
        </w:rPr>
        <w:t>Preoperative Assessment of the Cirrhotic Patient</w:t>
      </w:r>
    </w:p>
    <w:p w14:paraId="4C509F3C" w14:textId="77777777" w:rsidR="004751AD" w:rsidRDefault="004751AD" w:rsidP="004751AD">
      <w:pPr>
        <w:spacing w:after="0"/>
        <w:rPr>
          <w:sz w:val="28"/>
          <w:szCs w:val="28"/>
          <w:lang w:val="en"/>
        </w:rPr>
      </w:pPr>
      <w:r w:rsidRPr="00EE7E04">
        <w:rPr>
          <w:sz w:val="28"/>
          <w:szCs w:val="28"/>
          <w:lang w:val="en"/>
        </w:rPr>
        <w:t>At the end of the conference, the participants will be able to:</w:t>
      </w:r>
    </w:p>
    <w:p w14:paraId="753350B0" w14:textId="54457A00" w:rsidR="004751AD" w:rsidRDefault="004751AD" w:rsidP="004751AD">
      <w:pPr>
        <w:pStyle w:val="ListParagraph"/>
        <w:numPr>
          <w:ilvl w:val="0"/>
          <w:numId w:val="6"/>
        </w:numPr>
        <w:spacing w:after="0"/>
        <w:rPr>
          <w:sz w:val="28"/>
          <w:szCs w:val="28"/>
          <w:lang w:val="en"/>
        </w:rPr>
      </w:pPr>
      <w:r>
        <w:rPr>
          <w:sz w:val="28"/>
          <w:szCs w:val="28"/>
          <w:lang w:val="en"/>
        </w:rPr>
        <w:t>Assess the operative risk of a cirrhotic patient</w:t>
      </w:r>
    </w:p>
    <w:p w14:paraId="557588B4" w14:textId="54D4E2B0" w:rsidR="004751AD" w:rsidRDefault="004751AD" w:rsidP="004751AD">
      <w:pPr>
        <w:pStyle w:val="ListParagraph"/>
        <w:numPr>
          <w:ilvl w:val="0"/>
          <w:numId w:val="6"/>
        </w:numPr>
        <w:spacing w:after="0"/>
        <w:rPr>
          <w:sz w:val="28"/>
          <w:szCs w:val="28"/>
          <w:lang w:val="en"/>
        </w:rPr>
      </w:pPr>
      <w:r>
        <w:rPr>
          <w:sz w:val="28"/>
          <w:szCs w:val="28"/>
          <w:lang w:val="en"/>
        </w:rPr>
        <w:t>Optimizing the medical condition of the cirrhotic patient in preparation for surgery</w:t>
      </w:r>
    </w:p>
    <w:p w14:paraId="30BCF57F" w14:textId="274F15D1" w:rsidR="004751AD" w:rsidRDefault="004751AD" w:rsidP="004751AD">
      <w:pPr>
        <w:pStyle w:val="ListParagraph"/>
        <w:numPr>
          <w:ilvl w:val="0"/>
          <w:numId w:val="6"/>
        </w:numPr>
        <w:spacing w:after="0"/>
        <w:rPr>
          <w:sz w:val="28"/>
          <w:szCs w:val="28"/>
          <w:lang w:val="en"/>
        </w:rPr>
      </w:pPr>
      <w:r>
        <w:rPr>
          <w:sz w:val="28"/>
          <w:szCs w:val="28"/>
          <w:lang w:val="en"/>
        </w:rPr>
        <w:t>Manage post-operative complications related to cirrhosis that may occur after surgery</w:t>
      </w:r>
    </w:p>
    <w:p w14:paraId="6045983D" w14:textId="77777777" w:rsidR="004751AD" w:rsidRDefault="004751AD" w:rsidP="004751AD">
      <w:pPr>
        <w:spacing w:after="0"/>
        <w:rPr>
          <w:sz w:val="28"/>
          <w:szCs w:val="28"/>
          <w:lang w:val="en"/>
        </w:rPr>
      </w:pPr>
    </w:p>
    <w:p w14:paraId="5E103CB4" w14:textId="3FB89034" w:rsidR="004751AD" w:rsidRDefault="004751AD" w:rsidP="004751AD">
      <w:pPr>
        <w:spacing w:after="0"/>
        <w:rPr>
          <w:b/>
          <w:bCs/>
          <w:sz w:val="28"/>
          <w:szCs w:val="28"/>
        </w:rPr>
      </w:pPr>
      <w:r>
        <w:rPr>
          <w:b/>
          <w:bCs/>
          <w:sz w:val="28"/>
          <w:szCs w:val="28"/>
        </w:rPr>
        <w:t>Inflammatory Bowel Diseases</w:t>
      </w:r>
    </w:p>
    <w:p w14:paraId="2FF5B1F7" w14:textId="77777777" w:rsidR="004751AD" w:rsidRDefault="004751AD" w:rsidP="004751AD">
      <w:pPr>
        <w:spacing w:after="0"/>
        <w:rPr>
          <w:sz w:val="28"/>
          <w:szCs w:val="28"/>
          <w:lang w:val="en"/>
        </w:rPr>
      </w:pPr>
      <w:r w:rsidRPr="00EE7E04">
        <w:rPr>
          <w:sz w:val="28"/>
          <w:szCs w:val="28"/>
          <w:lang w:val="en"/>
        </w:rPr>
        <w:t>At the end of the conference, the participants will be able to:</w:t>
      </w:r>
    </w:p>
    <w:p w14:paraId="3C5ED9ED" w14:textId="2FD9AEE2" w:rsidR="004751AD" w:rsidRDefault="004751AD" w:rsidP="004751AD">
      <w:pPr>
        <w:pStyle w:val="ListParagraph"/>
        <w:numPr>
          <w:ilvl w:val="0"/>
          <w:numId w:val="7"/>
        </w:numPr>
        <w:spacing w:after="0"/>
        <w:rPr>
          <w:sz w:val="28"/>
          <w:szCs w:val="28"/>
          <w:lang w:val="en"/>
        </w:rPr>
      </w:pPr>
      <w:r>
        <w:rPr>
          <w:sz w:val="28"/>
          <w:szCs w:val="28"/>
          <w:lang w:val="en"/>
        </w:rPr>
        <w:t>Apply diagnostic methods of IBD.</w:t>
      </w:r>
    </w:p>
    <w:p w14:paraId="5708EDA9" w14:textId="1E4C952E" w:rsidR="004751AD" w:rsidRDefault="004751AD" w:rsidP="004751AD">
      <w:pPr>
        <w:pStyle w:val="ListParagraph"/>
        <w:numPr>
          <w:ilvl w:val="0"/>
          <w:numId w:val="7"/>
        </w:numPr>
        <w:spacing w:after="0"/>
        <w:rPr>
          <w:sz w:val="28"/>
          <w:szCs w:val="28"/>
          <w:lang w:val="en"/>
        </w:rPr>
      </w:pPr>
      <w:r>
        <w:rPr>
          <w:sz w:val="28"/>
          <w:szCs w:val="28"/>
          <w:lang w:val="en"/>
        </w:rPr>
        <w:t>Distinguishing new IBD therapies.</w:t>
      </w:r>
    </w:p>
    <w:p w14:paraId="5588F0B0" w14:textId="74C4163C" w:rsidR="004751AD" w:rsidRDefault="004751AD" w:rsidP="004751AD">
      <w:pPr>
        <w:pStyle w:val="ListParagraph"/>
        <w:numPr>
          <w:ilvl w:val="0"/>
          <w:numId w:val="7"/>
        </w:numPr>
        <w:spacing w:after="0"/>
        <w:rPr>
          <w:sz w:val="28"/>
          <w:szCs w:val="28"/>
          <w:lang w:val="en"/>
        </w:rPr>
      </w:pPr>
      <w:r>
        <w:rPr>
          <w:sz w:val="28"/>
          <w:szCs w:val="28"/>
          <w:lang w:val="en"/>
        </w:rPr>
        <w:t>Implement a personalized approach to the treatment of IBD.</w:t>
      </w:r>
    </w:p>
    <w:p w14:paraId="10D4CA7A" w14:textId="77777777" w:rsidR="004751AD" w:rsidRDefault="004751AD" w:rsidP="004751AD">
      <w:pPr>
        <w:spacing w:after="0"/>
        <w:rPr>
          <w:sz w:val="28"/>
          <w:szCs w:val="28"/>
          <w:lang w:val="en"/>
        </w:rPr>
      </w:pPr>
    </w:p>
    <w:p w14:paraId="7C5B14D8" w14:textId="1C31C8B9" w:rsidR="004751AD" w:rsidRDefault="004751AD" w:rsidP="004751AD">
      <w:pPr>
        <w:spacing w:after="0"/>
        <w:rPr>
          <w:b/>
          <w:bCs/>
          <w:sz w:val="28"/>
          <w:szCs w:val="28"/>
        </w:rPr>
      </w:pPr>
      <w:r>
        <w:rPr>
          <w:b/>
          <w:bCs/>
          <w:sz w:val="28"/>
          <w:szCs w:val="28"/>
        </w:rPr>
        <w:t>Portal Hypertension</w:t>
      </w:r>
    </w:p>
    <w:p w14:paraId="7496508A" w14:textId="048EAA38" w:rsidR="004751AD" w:rsidRDefault="004751AD" w:rsidP="004751AD">
      <w:pPr>
        <w:spacing w:after="0"/>
        <w:rPr>
          <w:sz w:val="28"/>
          <w:szCs w:val="28"/>
          <w:lang w:val="en"/>
        </w:rPr>
      </w:pPr>
      <w:r w:rsidRPr="00EE7E04">
        <w:rPr>
          <w:sz w:val="28"/>
          <w:szCs w:val="28"/>
          <w:lang w:val="en"/>
        </w:rPr>
        <w:t>At the end of the conference, the participants will be able to:</w:t>
      </w:r>
    </w:p>
    <w:p w14:paraId="196A97E6" w14:textId="13CE79CE" w:rsidR="004751AD" w:rsidRDefault="004751AD" w:rsidP="004751AD">
      <w:pPr>
        <w:pStyle w:val="ListParagraph"/>
        <w:numPr>
          <w:ilvl w:val="0"/>
          <w:numId w:val="8"/>
        </w:numPr>
        <w:spacing w:after="0"/>
        <w:rPr>
          <w:sz w:val="28"/>
          <w:szCs w:val="28"/>
          <w:lang w:val="en"/>
        </w:rPr>
      </w:pPr>
      <w:r>
        <w:rPr>
          <w:sz w:val="28"/>
          <w:szCs w:val="28"/>
          <w:lang w:val="en"/>
        </w:rPr>
        <w:t>Diagnose portal hypertension and investigate its causes</w:t>
      </w:r>
    </w:p>
    <w:p w14:paraId="364442A4" w14:textId="0A78FBD7" w:rsidR="004751AD" w:rsidRDefault="004751AD" w:rsidP="004751AD">
      <w:pPr>
        <w:pStyle w:val="ListParagraph"/>
        <w:numPr>
          <w:ilvl w:val="0"/>
          <w:numId w:val="8"/>
        </w:numPr>
        <w:spacing w:after="0"/>
        <w:rPr>
          <w:sz w:val="28"/>
          <w:szCs w:val="28"/>
          <w:lang w:val="en"/>
        </w:rPr>
      </w:pPr>
      <w:r>
        <w:rPr>
          <w:sz w:val="28"/>
          <w:szCs w:val="28"/>
          <w:lang w:val="en"/>
        </w:rPr>
        <w:t>Discuss non-cirrhotic portal hypertension</w:t>
      </w:r>
    </w:p>
    <w:p w14:paraId="7255524F" w14:textId="0E7DAE13" w:rsidR="004751AD" w:rsidRDefault="004751AD" w:rsidP="004751AD">
      <w:pPr>
        <w:pStyle w:val="ListParagraph"/>
        <w:numPr>
          <w:ilvl w:val="0"/>
          <w:numId w:val="8"/>
        </w:numPr>
        <w:spacing w:after="0"/>
        <w:rPr>
          <w:sz w:val="28"/>
          <w:szCs w:val="28"/>
          <w:lang w:val="en"/>
        </w:rPr>
      </w:pPr>
      <w:r>
        <w:rPr>
          <w:sz w:val="28"/>
          <w:szCs w:val="28"/>
          <w:lang w:val="en"/>
        </w:rPr>
        <w:lastRenderedPageBreak/>
        <w:t xml:space="preserve">Review the consequences of portal hypertension and their management </w:t>
      </w:r>
    </w:p>
    <w:p w14:paraId="3E336C4D" w14:textId="77777777" w:rsidR="004751AD" w:rsidRDefault="004751AD" w:rsidP="004751AD">
      <w:pPr>
        <w:spacing w:after="0"/>
        <w:rPr>
          <w:sz w:val="28"/>
          <w:szCs w:val="28"/>
          <w:lang w:val="en"/>
        </w:rPr>
      </w:pPr>
    </w:p>
    <w:p w14:paraId="7405F1E0" w14:textId="276BBDFA" w:rsidR="004751AD" w:rsidRDefault="004751AD" w:rsidP="004751AD">
      <w:pPr>
        <w:spacing w:after="0"/>
        <w:rPr>
          <w:b/>
          <w:bCs/>
          <w:sz w:val="28"/>
          <w:szCs w:val="28"/>
        </w:rPr>
      </w:pPr>
      <w:r>
        <w:rPr>
          <w:b/>
          <w:bCs/>
          <w:sz w:val="28"/>
          <w:szCs w:val="28"/>
        </w:rPr>
        <w:t>Acute-on-Chronic Liver Failure (ACLF)</w:t>
      </w:r>
    </w:p>
    <w:p w14:paraId="231D13B7" w14:textId="77777777" w:rsidR="004751AD" w:rsidRDefault="004751AD" w:rsidP="004751AD">
      <w:pPr>
        <w:spacing w:after="0"/>
        <w:rPr>
          <w:sz w:val="28"/>
          <w:szCs w:val="28"/>
          <w:lang w:val="en"/>
        </w:rPr>
      </w:pPr>
      <w:r w:rsidRPr="00EE7E04">
        <w:rPr>
          <w:sz w:val="28"/>
          <w:szCs w:val="28"/>
          <w:lang w:val="en"/>
        </w:rPr>
        <w:t>At the end of the conference, the participants will be able to:</w:t>
      </w:r>
    </w:p>
    <w:p w14:paraId="73EC6B65" w14:textId="5E0A1E9E" w:rsidR="004751AD" w:rsidRDefault="004751AD" w:rsidP="004751AD">
      <w:pPr>
        <w:pStyle w:val="ListParagraph"/>
        <w:numPr>
          <w:ilvl w:val="0"/>
          <w:numId w:val="9"/>
        </w:numPr>
        <w:spacing w:after="0"/>
        <w:rPr>
          <w:sz w:val="28"/>
          <w:szCs w:val="28"/>
          <w:lang w:val="en"/>
        </w:rPr>
      </w:pPr>
      <w:r>
        <w:rPr>
          <w:sz w:val="28"/>
          <w:szCs w:val="28"/>
          <w:lang w:val="en"/>
        </w:rPr>
        <w:t>Recognize acute liver failure in cirrhosis</w:t>
      </w:r>
    </w:p>
    <w:p w14:paraId="17C0DDB1" w14:textId="51941CC9" w:rsidR="004751AD" w:rsidRDefault="004751AD" w:rsidP="004751AD">
      <w:pPr>
        <w:pStyle w:val="ListParagraph"/>
        <w:numPr>
          <w:ilvl w:val="0"/>
          <w:numId w:val="9"/>
        </w:numPr>
        <w:spacing w:after="0"/>
        <w:rPr>
          <w:sz w:val="28"/>
          <w:szCs w:val="28"/>
          <w:lang w:val="en"/>
        </w:rPr>
      </w:pPr>
      <w:r>
        <w:rPr>
          <w:sz w:val="28"/>
          <w:szCs w:val="28"/>
          <w:lang w:val="en"/>
        </w:rPr>
        <w:t xml:space="preserve">To assess the prognostic factors of this condition </w:t>
      </w:r>
    </w:p>
    <w:p w14:paraId="27336AAB" w14:textId="61D5B30D" w:rsidR="004751AD" w:rsidRPr="004751AD" w:rsidRDefault="004751AD" w:rsidP="004751AD">
      <w:pPr>
        <w:pStyle w:val="ListParagraph"/>
        <w:numPr>
          <w:ilvl w:val="0"/>
          <w:numId w:val="9"/>
        </w:numPr>
        <w:spacing w:after="0"/>
        <w:rPr>
          <w:sz w:val="28"/>
          <w:szCs w:val="28"/>
          <w:lang w:val="en"/>
        </w:rPr>
      </w:pPr>
      <w:r>
        <w:rPr>
          <w:sz w:val="28"/>
          <w:szCs w:val="28"/>
          <w:lang w:val="en"/>
        </w:rPr>
        <w:t>Define a management plan for this condition according to the organs affected and the established prognosis</w:t>
      </w:r>
    </w:p>
    <w:p w14:paraId="451ED8E2" w14:textId="77777777" w:rsidR="004751AD" w:rsidRPr="004751AD" w:rsidRDefault="004751AD" w:rsidP="004751AD">
      <w:pPr>
        <w:spacing w:after="0"/>
        <w:rPr>
          <w:sz w:val="28"/>
          <w:szCs w:val="28"/>
          <w:lang w:val="en"/>
        </w:rPr>
      </w:pPr>
    </w:p>
    <w:p w14:paraId="7900B80C" w14:textId="727E2E2A" w:rsidR="002C0980" w:rsidRDefault="002C0980" w:rsidP="002C0980">
      <w:pPr>
        <w:spacing w:after="0"/>
        <w:rPr>
          <w:b/>
          <w:bCs/>
          <w:sz w:val="28"/>
          <w:szCs w:val="28"/>
        </w:rPr>
      </w:pPr>
      <w:r>
        <w:rPr>
          <w:b/>
          <w:bCs/>
          <w:sz w:val="28"/>
          <w:szCs w:val="28"/>
        </w:rPr>
        <w:t>Acute</w:t>
      </w:r>
      <w:r>
        <w:rPr>
          <w:b/>
          <w:bCs/>
          <w:sz w:val="28"/>
          <w:szCs w:val="28"/>
        </w:rPr>
        <w:t xml:space="preserve"> Pancreatitis</w:t>
      </w:r>
    </w:p>
    <w:p w14:paraId="2BA1A191" w14:textId="77777777" w:rsidR="002C0980" w:rsidRDefault="002C0980" w:rsidP="002C0980">
      <w:pPr>
        <w:spacing w:after="0"/>
        <w:rPr>
          <w:sz w:val="28"/>
          <w:szCs w:val="28"/>
          <w:lang w:val="en"/>
        </w:rPr>
      </w:pPr>
      <w:r w:rsidRPr="00EE7E04">
        <w:rPr>
          <w:sz w:val="28"/>
          <w:szCs w:val="28"/>
          <w:lang w:val="en"/>
        </w:rPr>
        <w:t>At the end of the conference, the participants will be able to:</w:t>
      </w:r>
    </w:p>
    <w:p w14:paraId="2A6DDE85" w14:textId="25CCEF9D" w:rsidR="002C0980" w:rsidRDefault="002C0980" w:rsidP="002C0980">
      <w:pPr>
        <w:pStyle w:val="ListParagraph"/>
        <w:numPr>
          <w:ilvl w:val="0"/>
          <w:numId w:val="10"/>
        </w:numPr>
        <w:spacing w:after="0"/>
        <w:rPr>
          <w:sz w:val="28"/>
          <w:szCs w:val="28"/>
          <w:lang w:val="en"/>
        </w:rPr>
      </w:pPr>
      <w:r>
        <w:rPr>
          <w:sz w:val="28"/>
          <w:szCs w:val="28"/>
          <w:lang w:val="en"/>
        </w:rPr>
        <w:t>Recognize the principles of volume resuscitation in acute pancreatitis</w:t>
      </w:r>
    </w:p>
    <w:p w14:paraId="27C97804" w14:textId="1B081F27" w:rsidR="002C0980" w:rsidRDefault="002C0980" w:rsidP="002C0980">
      <w:pPr>
        <w:pStyle w:val="ListParagraph"/>
        <w:numPr>
          <w:ilvl w:val="0"/>
          <w:numId w:val="10"/>
        </w:numPr>
        <w:spacing w:after="0"/>
        <w:rPr>
          <w:sz w:val="28"/>
          <w:szCs w:val="28"/>
          <w:lang w:val="en"/>
        </w:rPr>
      </w:pPr>
      <w:r>
        <w:rPr>
          <w:sz w:val="28"/>
          <w:szCs w:val="28"/>
          <w:lang w:val="en"/>
        </w:rPr>
        <w:t>Propose appropriate antibiotic therapy in the context of acute pancreatitis</w:t>
      </w:r>
    </w:p>
    <w:p w14:paraId="0C375110" w14:textId="06309429" w:rsidR="002C0980" w:rsidRPr="002C0980" w:rsidRDefault="002C0980" w:rsidP="002C0980">
      <w:pPr>
        <w:pStyle w:val="ListParagraph"/>
        <w:numPr>
          <w:ilvl w:val="0"/>
          <w:numId w:val="10"/>
        </w:numPr>
        <w:spacing w:after="0"/>
        <w:rPr>
          <w:sz w:val="28"/>
          <w:szCs w:val="28"/>
          <w:lang w:val="en"/>
        </w:rPr>
      </w:pPr>
      <w:r>
        <w:rPr>
          <w:sz w:val="28"/>
          <w:szCs w:val="28"/>
          <w:lang w:val="en"/>
        </w:rPr>
        <w:t xml:space="preserve">Establish nutritional support in a patient with acute pancreatitis </w:t>
      </w:r>
    </w:p>
    <w:p w14:paraId="69A445A2" w14:textId="77777777" w:rsidR="004751AD" w:rsidRPr="004751AD" w:rsidRDefault="004751AD" w:rsidP="004751AD">
      <w:pPr>
        <w:spacing w:after="0"/>
        <w:rPr>
          <w:sz w:val="28"/>
          <w:szCs w:val="28"/>
          <w:lang w:val="en"/>
        </w:rPr>
      </w:pPr>
    </w:p>
    <w:p w14:paraId="4FDAFC5C" w14:textId="77777777" w:rsidR="004751AD" w:rsidRPr="006B4831" w:rsidRDefault="004751AD" w:rsidP="006B4831">
      <w:pPr>
        <w:spacing w:after="0"/>
        <w:rPr>
          <w:b/>
          <w:bCs/>
          <w:sz w:val="28"/>
          <w:szCs w:val="28"/>
        </w:rPr>
      </w:pPr>
    </w:p>
    <w:p w14:paraId="0660BFAA" w14:textId="77777777" w:rsidR="00EE7E04" w:rsidRPr="00EE7E04" w:rsidRDefault="00EE7E04" w:rsidP="00EE7E04">
      <w:pPr>
        <w:spacing w:after="0"/>
        <w:rPr>
          <w:b/>
          <w:bCs/>
          <w:sz w:val="28"/>
          <w:szCs w:val="28"/>
        </w:rPr>
      </w:pPr>
    </w:p>
    <w:p w14:paraId="20C9AB37" w14:textId="6F4A4250" w:rsidR="007E384B" w:rsidRDefault="002C0980" w:rsidP="002C0980">
      <w:pPr>
        <w:spacing w:after="0"/>
        <w:jc w:val="center"/>
        <w:rPr>
          <w:b/>
          <w:bCs/>
          <w:sz w:val="36"/>
          <w:szCs w:val="36"/>
        </w:rPr>
      </w:pPr>
      <w:r w:rsidRPr="002C0980">
        <w:rPr>
          <w:b/>
          <w:bCs/>
          <w:sz w:val="36"/>
          <w:szCs w:val="36"/>
        </w:rPr>
        <w:t>Registrations</w:t>
      </w:r>
    </w:p>
    <w:p w14:paraId="7C3896CE" w14:textId="77777777" w:rsidR="00716213" w:rsidRDefault="00716213" w:rsidP="002C0980">
      <w:pPr>
        <w:spacing w:after="0"/>
        <w:jc w:val="center"/>
        <w:rPr>
          <w:b/>
          <w:bCs/>
          <w:sz w:val="36"/>
          <w:szCs w:val="36"/>
        </w:rPr>
      </w:pPr>
    </w:p>
    <w:tbl>
      <w:tblPr>
        <w:tblStyle w:val="TableGrid"/>
        <w:tblW w:w="0" w:type="auto"/>
        <w:tblLook w:val="04A0" w:firstRow="1" w:lastRow="0" w:firstColumn="1" w:lastColumn="0" w:noHBand="0" w:noVBand="1"/>
      </w:tblPr>
      <w:tblGrid>
        <w:gridCol w:w="1773"/>
        <w:gridCol w:w="1820"/>
        <w:gridCol w:w="1724"/>
        <w:gridCol w:w="2263"/>
        <w:gridCol w:w="1770"/>
      </w:tblGrid>
      <w:tr w:rsidR="00716213" w14:paraId="0901A206" w14:textId="77777777" w:rsidTr="003F56BA">
        <w:tc>
          <w:tcPr>
            <w:tcW w:w="9350" w:type="dxa"/>
            <w:gridSpan w:val="5"/>
          </w:tcPr>
          <w:p w14:paraId="26DD0B27" w14:textId="663D43F2" w:rsidR="00716213" w:rsidRDefault="00716213" w:rsidP="002C0980">
            <w:pPr>
              <w:jc w:val="center"/>
              <w:rPr>
                <w:b/>
                <w:bCs/>
                <w:sz w:val="36"/>
                <w:szCs w:val="36"/>
              </w:rPr>
            </w:pPr>
            <w:r>
              <w:rPr>
                <w:b/>
                <w:bCs/>
                <w:sz w:val="36"/>
                <w:szCs w:val="36"/>
              </w:rPr>
              <w:t>Pricing Grid</w:t>
            </w:r>
          </w:p>
        </w:tc>
      </w:tr>
      <w:tr w:rsidR="002C0980" w14:paraId="52A2D28C" w14:textId="77777777" w:rsidTr="00716213">
        <w:tc>
          <w:tcPr>
            <w:tcW w:w="1773" w:type="dxa"/>
          </w:tcPr>
          <w:p w14:paraId="1EB18544" w14:textId="17667F39" w:rsidR="002C0980" w:rsidRDefault="002C0980" w:rsidP="00716213">
            <w:pPr>
              <w:rPr>
                <w:b/>
                <w:bCs/>
                <w:sz w:val="36"/>
                <w:szCs w:val="36"/>
              </w:rPr>
            </w:pPr>
          </w:p>
        </w:tc>
        <w:tc>
          <w:tcPr>
            <w:tcW w:w="1820" w:type="dxa"/>
          </w:tcPr>
          <w:p w14:paraId="1B524750" w14:textId="76F2BCBB" w:rsidR="002C0980" w:rsidRDefault="00716213" w:rsidP="002C0980">
            <w:pPr>
              <w:jc w:val="center"/>
              <w:rPr>
                <w:b/>
                <w:bCs/>
                <w:sz w:val="36"/>
                <w:szCs w:val="36"/>
              </w:rPr>
            </w:pPr>
            <w:r>
              <w:rPr>
                <w:b/>
                <w:bCs/>
                <w:sz w:val="36"/>
                <w:szCs w:val="36"/>
              </w:rPr>
              <w:t>Member</w:t>
            </w:r>
          </w:p>
        </w:tc>
        <w:tc>
          <w:tcPr>
            <w:tcW w:w="1724" w:type="dxa"/>
          </w:tcPr>
          <w:p w14:paraId="3E869816" w14:textId="0D701528" w:rsidR="002C0980" w:rsidRDefault="00716213" w:rsidP="002C0980">
            <w:pPr>
              <w:jc w:val="center"/>
              <w:rPr>
                <w:b/>
                <w:bCs/>
                <w:sz w:val="36"/>
                <w:szCs w:val="36"/>
              </w:rPr>
            </w:pPr>
            <w:r>
              <w:rPr>
                <w:b/>
                <w:bCs/>
                <w:sz w:val="36"/>
                <w:szCs w:val="36"/>
              </w:rPr>
              <w:t>R-IV/R-V</w:t>
            </w:r>
          </w:p>
        </w:tc>
        <w:tc>
          <w:tcPr>
            <w:tcW w:w="2263" w:type="dxa"/>
          </w:tcPr>
          <w:p w14:paraId="4C855D88" w14:textId="2B3E9695" w:rsidR="002C0980" w:rsidRDefault="00716213" w:rsidP="002C0980">
            <w:pPr>
              <w:jc w:val="center"/>
              <w:rPr>
                <w:b/>
                <w:bCs/>
                <w:sz w:val="36"/>
                <w:szCs w:val="36"/>
              </w:rPr>
            </w:pPr>
            <w:r>
              <w:rPr>
                <w:b/>
                <w:bCs/>
                <w:sz w:val="36"/>
                <w:szCs w:val="36"/>
              </w:rPr>
              <w:t>Other Professional</w:t>
            </w:r>
          </w:p>
        </w:tc>
        <w:tc>
          <w:tcPr>
            <w:tcW w:w="1770" w:type="dxa"/>
          </w:tcPr>
          <w:p w14:paraId="33620692" w14:textId="42107BAC" w:rsidR="002C0980" w:rsidRDefault="00716213" w:rsidP="002C0980">
            <w:pPr>
              <w:jc w:val="center"/>
              <w:rPr>
                <w:b/>
                <w:bCs/>
                <w:sz w:val="36"/>
                <w:szCs w:val="36"/>
              </w:rPr>
            </w:pPr>
            <w:r>
              <w:rPr>
                <w:b/>
                <w:bCs/>
                <w:sz w:val="36"/>
                <w:szCs w:val="36"/>
              </w:rPr>
              <w:t>R-I/R-II/R-III</w:t>
            </w:r>
          </w:p>
        </w:tc>
      </w:tr>
      <w:tr w:rsidR="002C0980" w14:paraId="1DAFE831" w14:textId="77777777" w:rsidTr="00716213">
        <w:tc>
          <w:tcPr>
            <w:tcW w:w="1773" w:type="dxa"/>
          </w:tcPr>
          <w:p w14:paraId="4B7437F3" w14:textId="20F60B45" w:rsidR="002C0980" w:rsidRDefault="00716213" w:rsidP="002C0980">
            <w:pPr>
              <w:jc w:val="center"/>
              <w:rPr>
                <w:b/>
                <w:bCs/>
                <w:sz w:val="36"/>
                <w:szCs w:val="36"/>
              </w:rPr>
            </w:pPr>
            <w:r>
              <w:rPr>
                <w:b/>
                <w:bCs/>
                <w:sz w:val="36"/>
                <w:szCs w:val="36"/>
              </w:rPr>
              <w:t>Face-to-face 1 day</w:t>
            </w:r>
          </w:p>
        </w:tc>
        <w:tc>
          <w:tcPr>
            <w:tcW w:w="1820" w:type="dxa"/>
          </w:tcPr>
          <w:p w14:paraId="44933F1E" w14:textId="23F4A286" w:rsidR="002C0980" w:rsidRDefault="00716213" w:rsidP="00716213">
            <w:pPr>
              <w:jc w:val="center"/>
              <w:rPr>
                <w:b/>
                <w:bCs/>
                <w:sz w:val="36"/>
                <w:szCs w:val="36"/>
              </w:rPr>
            </w:pPr>
            <w:r>
              <w:rPr>
                <w:b/>
                <w:bCs/>
                <w:sz w:val="36"/>
                <w:szCs w:val="36"/>
              </w:rPr>
              <w:t>$75</w:t>
            </w:r>
          </w:p>
        </w:tc>
        <w:tc>
          <w:tcPr>
            <w:tcW w:w="1724" w:type="dxa"/>
          </w:tcPr>
          <w:p w14:paraId="5FE93392" w14:textId="79AAB6A4" w:rsidR="002C0980" w:rsidRDefault="00716213" w:rsidP="00716213">
            <w:pPr>
              <w:jc w:val="center"/>
              <w:rPr>
                <w:b/>
                <w:bCs/>
                <w:sz w:val="36"/>
                <w:szCs w:val="36"/>
              </w:rPr>
            </w:pPr>
            <w:r>
              <w:rPr>
                <w:b/>
                <w:bCs/>
                <w:sz w:val="36"/>
                <w:szCs w:val="36"/>
              </w:rPr>
              <w:t>$75</w:t>
            </w:r>
          </w:p>
        </w:tc>
        <w:tc>
          <w:tcPr>
            <w:tcW w:w="2263" w:type="dxa"/>
          </w:tcPr>
          <w:p w14:paraId="106C416F" w14:textId="5DDD88B0" w:rsidR="002C0980" w:rsidRDefault="00716213" w:rsidP="00716213">
            <w:pPr>
              <w:jc w:val="center"/>
              <w:rPr>
                <w:b/>
                <w:bCs/>
                <w:sz w:val="36"/>
                <w:szCs w:val="36"/>
              </w:rPr>
            </w:pPr>
            <w:r>
              <w:rPr>
                <w:b/>
                <w:bCs/>
                <w:sz w:val="36"/>
                <w:szCs w:val="36"/>
              </w:rPr>
              <w:t>$150</w:t>
            </w:r>
          </w:p>
        </w:tc>
        <w:tc>
          <w:tcPr>
            <w:tcW w:w="1770" w:type="dxa"/>
          </w:tcPr>
          <w:p w14:paraId="2416E730" w14:textId="264C4316" w:rsidR="002C0980" w:rsidRDefault="00716213" w:rsidP="00716213">
            <w:pPr>
              <w:jc w:val="center"/>
              <w:rPr>
                <w:b/>
                <w:bCs/>
                <w:sz w:val="36"/>
                <w:szCs w:val="36"/>
              </w:rPr>
            </w:pPr>
            <w:r>
              <w:rPr>
                <w:b/>
                <w:bCs/>
                <w:sz w:val="36"/>
                <w:szCs w:val="36"/>
              </w:rPr>
              <w:t>$37.50</w:t>
            </w:r>
          </w:p>
        </w:tc>
      </w:tr>
      <w:tr w:rsidR="002C0980" w14:paraId="4CFB964B" w14:textId="77777777" w:rsidTr="00716213">
        <w:tc>
          <w:tcPr>
            <w:tcW w:w="1773" w:type="dxa"/>
          </w:tcPr>
          <w:p w14:paraId="006B6BC8" w14:textId="7971D891" w:rsidR="002C0980" w:rsidRDefault="00716213" w:rsidP="002C0980">
            <w:pPr>
              <w:jc w:val="center"/>
              <w:rPr>
                <w:b/>
                <w:bCs/>
                <w:sz w:val="36"/>
                <w:szCs w:val="36"/>
              </w:rPr>
            </w:pPr>
            <w:r>
              <w:rPr>
                <w:b/>
                <w:bCs/>
                <w:sz w:val="36"/>
                <w:szCs w:val="36"/>
              </w:rPr>
              <w:t>Face-to-face 2 days</w:t>
            </w:r>
          </w:p>
        </w:tc>
        <w:tc>
          <w:tcPr>
            <w:tcW w:w="1820" w:type="dxa"/>
          </w:tcPr>
          <w:p w14:paraId="3412922D" w14:textId="7BEBC236" w:rsidR="002C0980" w:rsidRDefault="00716213" w:rsidP="00716213">
            <w:pPr>
              <w:jc w:val="center"/>
              <w:rPr>
                <w:b/>
                <w:bCs/>
                <w:sz w:val="36"/>
                <w:szCs w:val="36"/>
              </w:rPr>
            </w:pPr>
            <w:r>
              <w:rPr>
                <w:b/>
                <w:bCs/>
                <w:sz w:val="36"/>
                <w:szCs w:val="36"/>
              </w:rPr>
              <w:t>$150</w:t>
            </w:r>
          </w:p>
        </w:tc>
        <w:tc>
          <w:tcPr>
            <w:tcW w:w="1724" w:type="dxa"/>
          </w:tcPr>
          <w:p w14:paraId="477E9CDE" w14:textId="392F798B" w:rsidR="002C0980" w:rsidRDefault="00716213" w:rsidP="00716213">
            <w:pPr>
              <w:jc w:val="center"/>
              <w:rPr>
                <w:b/>
                <w:bCs/>
                <w:sz w:val="36"/>
                <w:szCs w:val="36"/>
              </w:rPr>
            </w:pPr>
            <w:r>
              <w:rPr>
                <w:b/>
                <w:bCs/>
                <w:sz w:val="36"/>
                <w:szCs w:val="36"/>
              </w:rPr>
              <w:t>$150</w:t>
            </w:r>
          </w:p>
        </w:tc>
        <w:tc>
          <w:tcPr>
            <w:tcW w:w="2263" w:type="dxa"/>
          </w:tcPr>
          <w:p w14:paraId="5F54D1CB" w14:textId="3D600B81" w:rsidR="002C0980" w:rsidRDefault="00716213" w:rsidP="00716213">
            <w:pPr>
              <w:jc w:val="center"/>
              <w:rPr>
                <w:b/>
                <w:bCs/>
                <w:sz w:val="36"/>
                <w:szCs w:val="36"/>
              </w:rPr>
            </w:pPr>
            <w:r>
              <w:rPr>
                <w:b/>
                <w:bCs/>
                <w:sz w:val="36"/>
                <w:szCs w:val="36"/>
              </w:rPr>
              <w:t>$300</w:t>
            </w:r>
          </w:p>
        </w:tc>
        <w:tc>
          <w:tcPr>
            <w:tcW w:w="1770" w:type="dxa"/>
          </w:tcPr>
          <w:p w14:paraId="54013282" w14:textId="4040DA25" w:rsidR="002C0980" w:rsidRDefault="00716213" w:rsidP="00716213">
            <w:pPr>
              <w:jc w:val="center"/>
              <w:rPr>
                <w:b/>
                <w:bCs/>
                <w:sz w:val="36"/>
                <w:szCs w:val="36"/>
              </w:rPr>
            </w:pPr>
            <w:r>
              <w:rPr>
                <w:b/>
                <w:bCs/>
                <w:sz w:val="36"/>
                <w:szCs w:val="36"/>
              </w:rPr>
              <w:t>$75</w:t>
            </w:r>
          </w:p>
        </w:tc>
      </w:tr>
      <w:tr w:rsidR="002C0980" w14:paraId="2295F0CA" w14:textId="77777777" w:rsidTr="00716213">
        <w:tc>
          <w:tcPr>
            <w:tcW w:w="1773" w:type="dxa"/>
          </w:tcPr>
          <w:p w14:paraId="6AC198C1" w14:textId="014DCDC4" w:rsidR="002C0980" w:rsidRDefault="00716213" w:rsidP="002C0980">
            <w:pPr>
              <w:jc w:val="center"/>
              <w:rPr>
                <w:b/>
                <w:bCs/>
                <w:sz w:val="36"/>
                <w:szCs w:val="36"/>
              </w:rPr>
            </w:pPr>
            <w:r>
              <w:rPr>
                <w:b/>
                <w:bCs/>
                <w:sz w:val="36"/>
                <w:szCs w:val="36"/>
              </w:rPr>
              <w:lastRenderedPageBreak/>
              <w:t>Virtual</w:t>
            </w:r>
          </w:p>
        </w:tc>
        <w:tc>
          <w:tcPr>
            <w:tcW w:w="1820" w:type="dxa"/>
          </w:tcPr>
          <w:p w14:paraId="200E1854" w14:textId="5858D6EB" w:rsidR="002C0980" w:rsidRDefault="00716213" w:rsidP="00716213">
            <w:pPr>
              <w:jc w:val="center"/>
              <w:rPr>
                <w:b/>
                <w:bCs/>
                <w:sz w:val="36"/>
                <w:szCs w:val="36"/>
              </w:rPr>
            </w:pPr>
            <w:r>
              <w:rPr>
                <w:b/>
                <w:bCs/>
                <w:sz w:val="36"/>
                <w:szCs w:val="36"/>
              </w:rPr>
              <w:t>$150</w:t>
            </w:r>
          </w:p>
        </w:tc>
        <w:tc>
          <w:tcPr>
            <w:tcW w:w="1724" w:type="dxa"/>
          </w:tcPr>
          <w:p w14:paraId="57C81DCA" w14:textId="7BA472D2" w:rsidR="002C0980" w:rsidRDefault="00716213" w:rsidP="00716213">
            <w:pPr>
              <w:jc w:val="center"/>
              <w:rPr>
                <w:b/>
                <w:bCs/>
                <w:sz w:val="36"/>
                <w:szCs w:val="36"/>
              </w:rPr>
            </w:pPr>
            <w:r>
              <w:rPr>
                <w:b/>
                <w:bCs/>
                <w:sz w:val="36"/>
                <w:szCs w:val="36"/>
              </w:rPr>
              <w:t>$150</w:t>
            </w:r>
          </w:p>
        </w:tc>
        <w:tc>
          <w:tcPr>
            <w:tcW w:w="2263" w:type="dxa"/>
          </w:tcPr>
          <w:p w14:paraId="332BAEF7" w14:textId="4E1DA44B" w:rsidR="002C0980" w:rsidRDefault="00716213" w:rsidP="00716213">
            <w:pPr>
              <w:jc w:val="center"/>
              <w:rPr>
                <w:b/>
                <w:bCs/>
                <w:sz w:val="36"/>
                <w:szCs w:val="36"/>
              </w:rPr>
            </w:pPr>
            <w:r>
              <w:rPr>
                <w:b/>
                <w:bCs/>
                <w:sz w:val="36"/>
                <w:szCs w:val="36"/>
              </w:rPr>
              <w:t>$300</w:t>
            </w:r>
          </w:p>
        </w:tc>
        <w:tc>
          <w:tcPr>
            <w:tcW w:w="1770" w:type="dxa"/>
          </w:tcPr>
          <w:p w14:paraId="2DE418BE" w14:textId="65013B15" w:rsidR="002C0980" w:rsidRDefault="00716213" w:rsidP="00716213">
            <w:pPr>
              <w:jc w:val="center"/>
              <w:rPr>
                <w:b/>
                <w:bCs/>
                <w:sz w:val="36"/>
                <w:szCs w:val="36"/>
              </w:rPr>
            </w:pPr>
            <w:r>
              <w:rPr>
                <w:b/>
                <w:bCs/>
                <w:sz w:val="36"/>
                <w:szCs w:val="36"/>
              </w:rPr>
              <w:t>$75</w:t>
            </w:r>
          </w:p>
        </w:tc>
      </w:tr>
    </w:tbl>
    <w:p w14:paraId="3563EE70" w14:textId="77777777" w:rsidR="002C0980" w:rsidRDefault="002C0980" w:rsidP="002C0980">
      <w:pPr>
        <w:spacing w:after="0"/>
        <w:jc w:val="center"/>
        <w:rPr>
          <w:b/>
          <w:bCs/>
          <w:sz w:val="36"/>
          <w:szCs w:val="36"/>
        </w:rPr>
      </w:pPr>
    </w:p>
    <w:p w14:paraId="7150F226" w14:textId="77777777" w:rsidR="00716213" w:rsidRDefault="00716213" w:rsidP="00716213">
      <w:pPr>
        <w:spacing w:after="0"/>
        <w:rPr>
          <w:sz w:val="28"/>
          <w:szCs w:val="28"/>
        </w:rPr>
      </w:pPr>
      <w:r w:rsidRPr="00716213">
        <w:rPr>
          <w:sz w:val="36"/>
          <w:szCs w:val="36"/>
        </w:rPr>
        <w:t>Registration Link:</w:t>
      </w:r>
      <w:r>
        <w:rPr>
          <w:sz w:val="36"/>
          <w:szCs w:val="36"/>
        </w:rPr>
        <w:t xml:space="preserve"> </w:t>
      </w:r>
      <w:hyperlink r:id="rId7" w:history="1">
        <w:r w:rsidRPr="00716213">
          <w:rPr>
            <w:rStyle w:val="Hyperlink"/>
            <w:sz w:val="28"/>
            <w:szCs w:val="28"/>
          </w:rPr>
          <w:t>https://asmiq.wufoo.com/forms/q7m88p1hggdx0/</w:t>
        </w:r>
      </w:hyperlink>
    </w:p>
    <w:p w14:paraId="7F061B48" w14:textId="77777777" w:rsidR="00716213" w:rsidRDefault="00716213" w:rsidP="00716213">
      <w:pPr>
        <w:spacing w:after="0"/>
        <w:rPr>
          <w:sz w:val="28"/>
          <w:szCs w:val="28"/>
        </w:rPr>
      </w:pPr>
    </w:p>
    <w:p w14:paraId="45E536BC" w14:textId="77777777" w:rsidR="00764479" w:rsidRDefault="00716213" w:rsidP="00716213">
      <w:pPr>
        <w:spacing w:after="0"/>
        <w:rPr>
          <w:sz w:val="28"/>
          <w:szCs w:val="28"/>
        </w:rPr>
      </w:pPr>
      <w:r>
        <w:rPr>
          <w:sz w:val="28"/>
          <w:szCs w:val="28"/>
        </w:rPr>
        <w:t>You can make your payment online at the time of registration by paying by credit card</w:t>
      </w:r>
      <w:r w:rsidR="00764479">
        <w:rPr>
          <w:sz w:val="28"/>
          <w:szCs w:val="28"/>
        </w:rPr>
        <w:t xml:space="preserve"> via PayPal or by sending us a check made payable to ASMIQ to the following address: </w:t>
      </w:r>
    </w:p>
    <w:p w14:paraId="086B3444" w14:textId="77777777" w:rsidR="00764479" w:rsidRDefault="00764479" w:rsidP="00716213">
      <w:pPr>
        <w:spacing w:after="0"/>
        <w:rPr>
          <w:sz w:val="28"/>
          <w:szCs w:val="28"/>
        </w:rPr>
      </w:pPr>
      <w:r w:rsidRPr="00764479">
        <w:rPr>
          <w:sz w:val="28"/>
          <w:szCs w:val="28"/>
        </w:rPr>
        <w:t xml:space="preserve">ASMIQ </w:t>
      </w:r>
    </w:p>
    <w:p w14:paraId="6467EE6B" w14:textId="77777777" w:rsidR="00764479" w:rsidRDefault="00764479" w:rsidP="00716213">
      <w:pPr>
        <w:spacing w:after="0"/>
        <w:rPr>
          <w:sz w:val="28"/>
          <w:szCs w:val="28"/>
        </w:rPr>
      </w:pPr>
      <w:r w:rsidRPr="00764479">
        <w:rPr>
          <w:sz w:val="28"/>
          <w:szCs w:val="28"/>
        </w:rPr>
        <w:t xml:space="preserve">A/S Caroline Marier 2, </w:t>
      </w:r>
    </w:p>
    <w:p w14:paraId="62483B5B" w14:textId="77777777" w:rsidR="00764479" w:rsidRDefault="00764479" w:rsidP="00716213">
      <w:pPr>
        <w:spacing w:after="0"/>
        <w:rPr>
          <w:sz w:val="28"/>
          <w:szCs w:val="28"/>
        </w:rPr>
      </w:pPr>
      <w:proofErr w:type="spellStart"/>
      <w:r w:rsidRPr="00764479">
        <w:rPr>
          <w:sz w:val="28"/>
          <w:szCs w:val="28"/>
        </w:rPr>
        <w:t>Complexe</w:t>
      </w:r>
      <w:proofErr w:type="spellEnd"/>
      <w:r w:rsidRPr="00764479">
        <w:rPr>
          <w:sz w:val="28"/>
          <w:szCs w:val="28"/>
        </w:rPr>
        <w:t xml:space="preserve"> Desjardins </w:t>
      </w:r>
    </w:p>
    <w:p w14:paraId="1CD0F5BF" w14:textId="54B258AC" w:rsidR="00716213" w:rsidRDefault="00764479" w:rsidP="00716213">
      <w:pPr>
        <w:spacing w:after="0"/>
        <w:rPr>
          <w:sz w:val="28"/>
          <w:szCs w:val="28"/>
        </w:rPr>
      </w:pPr>
      <w:r w:rsidRPr="00764479">
        <w:rPr>
          <w:sz w:val="28"/>
          <w:szCs w:val="28"/>
        </w:rPr>
        <w:t xml:space="preserve">Porte 3000 CP 216, </w:t>
      </w:r>
      <w:proofErr w:type="spellStart"/>
      <w:r w:rsidRPr="00764479">
        <w:rPr>
          <w:sz w:val="28"/>
          <w:szCs w:val="28"/>
        </w:rPr>
        <w:t>succ</w:t>
      </w:r>
      <w:proofErr w:type="spellEnd"/>
      <w:r w:rsidRPr="00764479">
        <w:rPr>
          <w:sz w:val="28"/>
          <w:szCs w:val="28"/>
        </w:rPr>
        <w:t xml:space="preserve">. Desjardins, Porte 3000 Montréal QC H5B 1G8 </w:t>
      </w:r>
      <w:r w:rsidR="00716213" w:rsidRPr="00716213">
        <w:rPr>
          <w:sz w:val="28"/>
          <w:szCs w:val="28"/>
        </w:rPr>
        <w:t xml:space="preserve"> </w:t>
      </w:r>
    </w:p>
    <w:p w14:paraId="07CC2F39" w14:textId="77777777" w:rsidR="00764479" w:rsidRDefault="00764479" w:rsidP="00716213">
      <w:pPr>
        <w:spacing w:after="0"/>
        <w:rPr>
          <w:sz w:val="28"/>
          <w:szCs w:val="28"/>
        </w:rPr>
      </w:pPr>
    </w:p>
    <w:p w14:paraId="04A3C459" w14:textId="70582255" w:rsidR="00764479" w:rsidRPr="00764479" w:rsidRDefault="00764479" w:rsidP="00764479">
      <w:pPr>
        <w:spacing w:after="0"/>
        <w:rPr>
          <w:sz w:val="28"/>
          <w:szCs w:val="28"/>
          <w:lang w:val="en"/>
        </w:rPr>
      </w:pPr>
      <w:r w:rsidRPr="00764479">
        <w:rPr>
          <w:sz w:val="28"/>
          <w:szCs w:val="28"/>
          <w:lang w:val="en"/>
        </w:rPr>
        <w:t xml:space="preserve">We remind you that you must book your </w:t>
      </w:r>
      <w:r w:rsidRPr="00764479">
        <w:rPr>
          <w:sz w:val="28"/>
          <w:szCs w:val="28"/>
          <w:lang w:val="en"/>
        </w:rPr>
        <w:t>accommodation</w:t>
      </w:r>
      <w:r w:rsidRPr="00764479">
        <w:rPr>
          <w:sz w:val="28"/>
          <w:szCs w:val="28"/>
          <w:lang w:val="en"/>
        </w:rPr>
        <w:t xml:space="preserve"> promptly at the Delta Mont Sainte-Anne Hotel. Room reservation deadline: August 26, 2025.</w:t>
      </w:r>
    </w:p>
    <w:p w14:paraId="19B02AEE" w14:textId="77777777" w:rsidR="00764479" w:rsidRDefault="00764479" w:rsidP="00764479">
      <w:pPr>
        <w:spacing w:after="0"/>
        <w:rPr>
          <w:sz w:val="28"/>
          <w:szCs w:val="28"/>
          <w:lang w:val="en"/>
        </w:rPr>
      </w:pPr>
      <w:r w:rsidRPr="00764479">
        <w:rPr>
          <w:sz w:val="28"/>
          <w:szCs w:val="28"/>
          <w:lang w:val="en"/>
        </w:rPr>
        <w:t>Please note that all cancellation requests must be made before September 2, 2025, to obtain a refund or avoid no-show fees. Any cancellation requests after this date will be non-refundable.</w:t>
      </w:r>
    </w:p>
    <w:p w14:paraId="27DFAA52" w14:textId="77777777" w:rsidR="00764479" w:rsidRDefault="00764479" w:rsidP="00764479">
      <w:pPr>
        <w:spacing w:after="0"/>
        <w:rPr>
          <w:sz w:val="28"/>
          <w:szCs w:val="28"/>
          <w:lang w:val="en"/>
        </w:rPr>
      </w:pPr>
    </w:p>
    <w:p w14:paraId="67D028E0" w14:textId="77777777" w:rsidR="00764479" w:rsidRDefault="00764479" w:rsidP="00764479">
      <w:pPr>
        <w:spacing w:after="0"/>
        <w:rPr>
          <w:sz w:val="28"/>
          <w:szCs w:val="28"/>
          <w:lang w:val="en"/>
        </w:rPr>
      </w:pPr>
    </w:p>
    <w:p w14:paraId="61480AC1" w14:textId="72581183" w:rsidR="00764479" w:rsidRPr="00764479" w:rsidRDefault="00764479" w:rsidP="00764479">
      <w:pPr>
        <w:spacing w:after="0"/>
        <w:rPr>
          <w:sz w:val="28"/>
          <w:szCs w:val="28"/>
          <w:lang w:val="en"/>
        </w:rPr>
      </w:pPr>
      <w:r w:rsidRPr="00764479">
        <w:rPr>
          <w:sz w:val="28"/>
          <w:szCs w:val="28"/>
          <w:lang w:val="en"/>
        </w:rPr>
        <w:t xml:space="preserve">ASMIQ, through </w:t>
      </w:r>
      <w:r w:rsidRPr="00764479">
        <w:rPr>
          <w:sz w:val="28"/>
          <w:szCs w:val="28"/>
          <w:lang w:val="en"/>
        </w:rPr>
        <w:t>its</w:t>
      </w:r>
      <w:r w:rsidRPr="00764479">
        <w:rPr>
          <w:sz w:val="28"/>
          <w:szCs w:val="28"/>
          <w:lang w:val="en"/>
        </w:rPr>
        <w:t xml:space="preserve"> contributions, contributed financially</w:t>
      </w:r>
    </w:p>
    <w:p w14:paraId="23D1748B" w14:textId="77777777" w:rsidR="00764479" w:rsidRPr="00764479" w:rsidRDefault="00764479" w:rsidP="00764479">
      <w:pPr>
        <w:spacing w:after="0"/>
        <w:rPr>
          <w:sz w:val="28"/>
          <w:szCs w:val="28"/>
          <w:lang w:val="en"/>
        </w:rPr>
      </w:pPr>
      <w:r w:rsidRPr="00764479">
        <w:rPr>
          <w:sz w:val="28"/>
          <w:szCs w:val="28"/>
          <w:lang w:val="en"/>
        </w:rPr>
        <w:t>to this event.</w:t>
      </w:r>
    </w:p>
    <w:p w14:paraId="3570B796" w14:textId="481CB963" w:rsidR="00764479" w:rsidRPr="00764479" w:rsidRDefault="00764479" w:rsidP="00764479">
      <w:pPr>
        <w:spacing w:after="0"/>
        <w:rPr>
          <w:sz w:val="28"/>
          <w:szCs w:val="28"/>
        </w:rPr>
      </w:pPr>
      <w:r w:rsidRPr="00764479">
        <w:rPr>
          <w:sz w:val="28"/>
          <w:szCs w:val="28"/>
          <w:lang w:val="en"/>
        </w:rPr>
        <w:t>We would like to thank our exhibitors</w:t>
      </w:r>
      <w:r>
        <w:rPr>
          <w:sz w:val="28"/>
          <w:szCs w:val="28"/>
          <w:lang w:val="en"/>
        </w:rPr>
        <w:t>!</w:t>
      </w:r>
    </w:p>
    <w:p w14:paraId="6BBF0C01" w14:textId="77777777" w:rsidR="00764479" w:rsidRPr="00764479" w:rsidRDefault="00764479" w:rsidP="00764479">
      <w:pPr>
        <w:spacing w:after="0"/>
        <w:rPr>
          <w:sz w:val="28"/>
          <w:szCs w:val="28"/>
        </w:rPr>
      </w:pPr>
    </w:p>
    <w:p w14:paraId="090BBDDA" w14:textId="77777777" w:rsidR="00764479" w:rsidRPr="00764479" w:rsidRDefault="00764479" w:rsidP="00716213">
      <w:pPr>
        <w:spacing w:after="0"/>
        <w:rPr>
          <w:sz w:val="28"/>
          <w:szCs w:val="28"/>
        </w:rPr>
      </w:pPr>
    </w:p>
    <w:p w14:paraId="0E7FE136" w14:textId="77777777" w:rsidR="002C0980" w:rsidRPr="002C0980" w:rsidRDefault="002C0980" w:rsidP="002C0980">
      <w:pPr>
        <w:spacing w:after="0"/>
        <w:jc w:val="center"/>
        <w:rPr>
          <w:b/>
          <w:bCs/>
          <w:sz w:val="36"/>
          <w:szCs w:val="36"/>
        </w:rPr>
      </w:pPr>
    </w:p>
    <w:sectPr w:rsidR="002C0980" w:rsidRPr="002C09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43CA" w14:textId="77777777" w:rsidR="002C0980" w:rsidRDefault="002C0980" w:rsidP="002C0980">
      <w:pPr>
        <w:spacing w:after="0" w:line="240" w:lineRule="auto"/>
      </w:pPr>
      <w:r>
        <w:separator/>
      </w:r>
    </w:p>
  </w:endnote>
  <w:endnote w:type="continuationSeparator" w:id="0">
    <w:p w14:paraId="2D3D6E16" w14:textId="77777777" w:rsidR="002C0980" w:rsidRDefault="002C0980" w:rsidP="002C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4A62" w14:textId="77777777" w:rsidR="002C0980" w:rsidRDefault="002C0980" w:rsidP="002C0980">
      <w:pPr>
        <w:spacing w:after="0" w:line="240" w:lineRule="auto"/>
      </w:pPr>
      <w:r>
        <w:separator/>
      </w:r>
    </w:p>
  </w:footnote>
  <w:footnote w:type="continuationSeparator" w:id="0">
    <w:p w14:paraId="05E00AD2" w14:textId="77777777" w:rsidR="002C0980" w:rsidRDefault="002C0980" w:rsidP="002C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C7C"/>
    <w:multiLevelType w:val="hybridMultilevel"/>
    <w:tmpl w:val="0A9A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34977"/>
    <w:multiLevelType w:val="hybridMultilevel"/>
    <w:tmpl w:val="23BC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337BF"/>
    <w:multiLevelType w:val="hybridMultilevel"/>
    <w:tmpl w:val="AE5A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53F72"/>
    <w:multiLevelType w:val="hybridMultilevel"/>
    <w:tmpl w:val="6456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56B85"/>
    <w:multiLevelType w:val="hybridMultilevel"/>
    <w:tmpl w:val="20F2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63A37"/>
    <w:multiLevelType w:val="hybridMultilevel"/>
    <w:tmpl w:val="2CC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10D63"/>
    <w:multiLevelType w:val="hybridMultilevel"/>
    <w:tmpl w:val="7556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64C86"/>
    <w:multiLevelType w:val="hybridMultilevel"/>
    <w:tmpl w:val="C858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42DC9"/>
    <w:multiLevelType w:val="hybridMultilevel"/>
    <w:tmpl w:val="4E0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80D8D"/>
    <w:multiLevelType w:val="hybridMultilevel"/>
    <w:tmpl w:val="F826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20183">
    <w:abstractNumId w:val="2"/>
  </w:num>
  <w:num w:numId="2" w16cid:durableId="1439837906">
    <w:abstractNumId w:val="8"/>
  </w:num>
  <w:num w:numId="3" w16cid:durableId="686710824">
    <w:abstractNumId w:val="0"/>
  </w:num>
  <w:num w:numId="4" w16cid:durableId="328488360">
    <w:abstractNumId w:val="4"/>
  </w:num>
  <w:num w:numId="5" w16cid:durableId="1845708276">
    <w:abstractNumId w:val="6"/>
  </w:num>
  <w:num w:numId="6" w16cid:durableId="1277443330">
    <w:abstractNumId w:val="3"/>
  </w:num>
  <w:num w:numId="7" w16cid:durableId="1869222825">
    <w:abstractNumId w:val="9"/>
  </w:num>
  <w:num w:numId="8" w16cid:durableId="1895115633">
    <w:abstractNumId w:val="5"/>
  </w:num>
  <w:num w:numId="9" w16cid:durableId="280577642">
    <w:abstractNumId w:val="1"/>
  </w:num>
  <w:num w:numId="10" w16cid:durableId="1895314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C1"/>
    <w:rsid w:val="00097442"/>
    <w:rsid w:val="002C0980"/>
    <w:rsid w:val="003F774A"/>
    <w:rsid w:val="004751AD"/>
    <w:rsid w:val="004C67C1"/>
    <w:rsid w:val="006B4831"/>
    <w:rsid w:val="00716213"/>
    <w:rsid w:val="00764479"/>
    <w:rsid w:val="007E384B"/>
    <w:rsid w:val="008D10EA"/>
    <w:rsid w:val="00B17A3E"/>
    <w:rsid w:val="00BF6305"/>
    <w:rsid w:val="00EC135B"/>
    <w:rsid w:val="00EE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E716"/>
  <w15:chartTrackingRefBased/>
  <w15:docId w15:val="{857E0820-7A19-4B5A-A552-5581CF14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7C1"/>
    <w:rPr>
      <w:rFonts w:eastAsiaTheme="majorEastAsia" w:cstheme="majorBidi"/>
      <w:color w:val="272727" w:themeColor="text1" w:themeTint="D8"/>
    </w:rPr>
  </w:style>
  <w:style w:type="paragraph" w:styleId="Title">
    <w:name w:val="Title"/>
    <w:basedOn w:val="Normal"/>
    <w:next w:val="Normal"/>
    <w:link w:val="TitleChar"/>
    <w:uiPriority w:val="10"/>
    <w:qFormat/>
    <w:rsid w:val="004C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7C1"/>
    <w:pPr>
      <w:spacing w:before="160"/>
      <w:jc w:val="center"/>
    </w:pPr>
    <w:rPr>
      <w:i/>
      <w:iCs/>
      <w:color w:val="404040" w:themeColor="text1" w:themeTint="BF"/>
    </w:rPr>
  </w:style>
  <w:style w:type="character" w:customStyle="1" w:styleId="QuoteChar">
    <w:name w:val="Quote Char"/>
    <w:basedOn w:val="DefaultParagraphFont"/>
    <w:link w:val="Quote"/>
    <w:uiPriority w:val="29"/>
    <w:rsid w:val="004C67C1"/>
    <w:rPr>
      <w:i/>
      <w:iCs/>
      <w:color w:val="404040" w:themeColor="text1" w:themeTint="BF"/>
    </w:rPr>
  </w:style>
  <w:style w:type="paragraph" w:styleId="ListParagraph">
    <w:name w:val="List Paragraph"/>
    <w:basedOn w:val="Normal"/>
    <w:uiPriority w:val="34"/>
    <w:qFormat/>
    <w:rsid w:val="004C67C1"/>
    <w:pPr>
      <w:ind w:left="720"/>
      <w:contextualSpacing/>
    </w:pPr>
  </w:style>
  <w:style w:type="character" w:styleId="IntenseEmphasis">
    <w:name w:val="Intense Emphasis"/>
    <w:basedOn w:val="DefaultParagraphFont"/>
    <w:uiPriority w:val="21"/>
    <w:qFormat/>
    <w:rsid w:val="004C67C1"/>
    <w:rPr>
      <w:i/>
      <w:iCs/>
      <w:color w:val="0F4761" w:themeColor="accent1" w:themeShade="BF"/>
    </w:rPr>
  </w:style>
  <w:style w:type="paragraph" w:styleId="IntenseQuote">
    <w:name w:val="Intense Quote"/>
    <w:basedOn w:val="Normal"/>
    <w:next w:val="Normal"/>
    <w:link w:val="IntenseQuoteChar"/>
    <w:uiPriority w:val="30"/>
    <w:qFormat/>
    <w:rsid w:val="004C6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7C1"/>
    <w:rPr>
      <w:i/>
      <w:iCs/>
      <w:color w:val="0F4761" w:themeColor="accent1" w:themeShade="BF"/>
    </w:rPr>
  </w:style>
  <w:style w:type="character" w:styleId="IntenseReference">
    <w:name w:val="Intense Reference"/>
    <w:basedOn w:val="DefaultParagraphFont"/>
    <w:uiPriority w:val="32"/>
    <w:qFormat/>
    <w:rsid w:val="004C67C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EE7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E7E04"/>
    <w:rPr>
      <w:rFonts w:ascii="Courier New" w:eastAsia="Times New Roman" w:hAnsi="Courier New" w:cs="Courier New"/>
      <w:kern w:val="0"/>
      <w:sz w:val="20"/>
      <w:szCs w:val="20"/>
      <w14:ligatures w14:val="none"/>
    </w:rPr>
  </w:style>
  <w:style w:type="character" w:customStyle="1" w:styleId="y2iqfc">
    <w:name w:val="y2iqfc"/>
    <w:basedOn w:val="DefaultParagraphFont"/>
    <w:rsid w:val="00EE7E04"/>
  </w:style>
  <w:style w:type="paragraph" w:styleId="Header">
    <w:name w:val="header"/>
    <w:basedOn w:val="Normal"/>
    <w:link w:val="HeaderChar"/>
    <w:uiPriority w:val="99"/>
    <w:unhideWhenUsed/>
    <w:rsid w:val="002C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80"/>
  </w:style>
  <w:style w:type="paragraph" w:styleId="Footer">
    <w:name w:val="footer"/>
    <w:basedOn w:val="Normal"/>
    <w:link w:val="FooterChar"/>
    <w:uiPriority w:val="99"/>
    <w:unhideWhenUsed/>
    <w:rsid w:val="002C0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80"/>
  </w:style>
  <w:style w:type="table" w:styleId="TableGrid">
    <w:name w:val="Table Grid"/>
    <w:basedOn w:val="TableNormal"/>
    <w:uiPriority w:val="39"/>
    <w:rsid w:val="002C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213"/>
    <w:rPr>
      <w:color w:val="467886" w:themeColor="hyperlink"/>
      <w:u w:val="single"/>
    </w:rPr>
  </w:style>
  <w:style w:type="character" w:styleId="UnresolvedMention">
    <w:name w:val="Unresolved Mention"/>
    <w:basedOn w:val="DefaultParagraphFont"/>
    <w:uiPriority w:val="99"/>
    <w:semiHidden/>
    <w:unhideWhenUsed/>
    <w:rsid w:val="0071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miq.wufoo.com/forms/q7m88p1hggdx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Muckelroy</dc:creator>
  <cp:keywords/>
  <dc:description/>
  <cp:lastModifiedBy>Alyssa Muckelroy</cp:lastModifiedBy>
  <cp:revision>2</cp:revision>
  <dcterms:created xsi:type="dcterms:W3CDTF">2025-08-19T13:20:00Z</dcterms:created>
  <dcterms:modified xsi:type="dcterms:W3CDTF">2025-08-19T15:16:00Z</dcterms:modified>
</cp:coreProperties>
</file>